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B23" w:rsidRDefault="005C7B23" w:rsidP="00760FDE">
      <w:pPr>
        <w:pStyle w:val="Title"/>
      </w:pPr>
      <w:bookmarkStart w:id="0" w:name="bookmark0"/>
      <w:r>
        <w:t>ABBYY FineReader Engine 1</w:t>
      </w:r>
      <w:bookmarkEnd w:id="0"/>
      <w:r w:rsidR="00591440">
        <w:t xml:space="preserve">1 </w:t>
      </w:r>
      <w:r w:rsidR="00760FDE">
        <w:t>for Linux</w:t>
      </w:r>
      <w:r w:rsidR="00317E94">
        <w:t xml:space="preserve"> </w:t>
      </w:r>
      <w:r w:rsidR="00F62D01">
        <w:t xml:space="preserve">x64 </w:t>
      </w:r>
      <w:r w:rsidR="00317E94">
        <w:t>for glibc</w:t>
      </w:r>
      <w:r w:rsidR="00A85F5D">
        <w:t xml:space="preserve"> 2.5</w:t>
      </w:r>
      <w:r w:rsidR="00760FDE">
        <w:t xml:space="preserve"> </w:t>
      </w:r>
      <w:r>
        <w:t>Technical Release Notes</w:t>
      </w:r>
    </w:p>
    <w:sdt>
      <w:sdtPr>
        <w:rPr>
          <w:b w:val="0"/>
          <w:bCs w:val="0"/>
          <w:caps w:val="0"/>
          <w:color w:val="auto"/>
          <w:spacing w:val="0"/>
          <w:sz w:val="20"/>
          <w:szCs w:val="20"/>
          <w:lang w:bidi="ar-SA"/>
        </w:rPr>
        <w:id w:val="-1067104022"/>
        <w:docPartObj>
          <w:docPartGallery w:val="Table of Contents"/>
          <w:docPartUnique/>
        </w:docPartObj>
      </w:sdtPr>
      <w:sdtEndPr>
        <w:rPr>
          <w:noProof/>
        </w:rPr>
      </w:sdtEndPr>
      <w:sdtContent>
        <w:p w:rsidR="00AA16F3" w:rsidRDefault="00AA16F3">
          <w:pPr>
            <w:pStyle w:val="TOCHeading"/>
          </w:pPr>
          <w:r>
            <w:t>Contents</w:t>
          </w:r>
        </w:p>
        <w:bookmarkStart w:id="1" w:name="_GoBack"/>
        <w:bookmarkEnd w:id="1"/>
        <w:p w:rsidR="002C2E73" w:rsidRDefault="00AA16F3">
          <w:pPr>
            <w:pStyle w:val="TOC1"/>
            <w:tabs>
              <w:tab w:val="right" w:leader="dot" w:pos="9350"/>
            </w:tabs>
            <w:rPr>
              <w:b w:val="0"/>
              <w:bCs w:val="0"/>
              <w:caps w:val="0"/>
              <w:noProof/>
              <w:sz w:val="22"/>
              <w:szCs w:val="22"/>
              <w:lang w:bidi="ar-SA"/>
            </w:rPr>
          </w:pPr>
          <w:r>
            <w:fldChar w:fldCharType="begin"/>
          </w:r>
          <w:r>
            <w:instrText xml:space="preserve"> TOC \o "1-3" \h \z \u </w:instrText>
          </w:r>
          <w:r>
            <w:fldChar w:fldCharType="separate"/>
          </w:r>
          <w:hyperlink w:anchor="_Toc389764042" w:history="1">
            <w:r w:rsidR="002C2E73" w:rsidRPr="009C1E3F">
              <w:rPr>
                <w:rStyle w:val="Hyperlink"/>
                <w:noProof/>
              </w:rPr>
              <w:t>R1 GM –</w:t>
            </w:r>
            <w:r w:rsidR="002C2E73">
              <w:rPr>
                <w:noProof/>
                <w:webHidden/>
              </w:rPr>
              <w:tab/>
            </w:r>
            <w:r w:rsidR="002C2E73">
              <w:rPr>
                <w:noProof/>
                <w:webHidden/>
              </w:rPr>
              <w:fldChar w:fldCharType="begin"/>
            </w:r>
            <w:r w:rsidR="002C2E73">
              <w:rPr>
                <w:noProof/>
                <w:webHidden/>
              </w:rPr>
              <w:instrText xml:space="preserve"> PAGEREF _Toc389764042 \h </w:instrText>
            </w:r>
            <w:r w:rsidR="002C2E73">
              <w:rPr>
                <w:noProof/>
                <w:webHidden/>
              </w:rPr>
            </w:r>
            <w:r w:rsidR="002C2E73">
              <w:rPr>
                <w:noProof/>
                <w:webHidden/>
              </w:rPr>
              <w:fldChar w:fldCharType="separate"/>
            </w:r>
            <w:r w:rsidR="002C2E73">
              <w:rPr>
                <w:noProof/>
                <w:webHidden/>
              </w:rPr>
              <w:t>3</w:t>
            </w:r>
            <w:r w:rsidR="002C2E73">
              <w:rPr>
                <w:noProof/>
                <w:webHidden/>
              </w:rPr>
              <w:fldChar w:fldCharType="end"/>
            </w:r>
          </w:hyperlink>
        </w:p>
        <w:p w:rsidR="002C2E73" w:rsidRDefault="002C2E73">
          <w:pPr>
            <w:pStyle w:val="TOC2"/>
            <w:tabs>
              <w:tab w:val="right" w:leader="dot" w:pos="9350"/>
            </w:tabs>
            <w:rPr>
              <w:smallCaps w:val="0"/>
              <w:noProof/>
              <w:sz w:val="22"/>
              <w:szCs w:val="22"/>
              <w:lang w:bidi="ar-SA"/>
            </w:rPr>
          </w:pPr>
          <w:hyperlink w:anchor="_Toc389764043" w:history="1">
            <w:r w:rsidRPr="009C1E3F">
              <w:rPr>
                <w:rStyle w:val="Hyperlink"/>
                <w:rFonts w:eastAsia="Times New Roman"/>
                <w:noProof/>
              </w:rPr>
              <w:t>Part number, build number</w:t>
            </w:r>
            <w:r>
              <w:rPr>
                <w:noProof/>
                <w:webHidden/>
              </w:rPr>
              <w:tab/>
            </w:r>
            <w:r>
              <w:rPr>
                <w:noProof/>
                <w:webHidden/>
              </w:rPr>
              <w:fldChar w:fldCharType="begin"/>
            </w:r>
            <w:r>
              <w:rPr>
                <w:noProof/>
                <w:webHidden/>
              </w:rPr>
              <w:instrText xml:space="preserve"> PAGEREF _Toc389764043 \h </w:instrText>
            </w:r>
            <w:r>
              <w:rPr>
                <w:noProof/>
                <w:webHidden/>
              </w:rPr>
            </w:r>
            <w:r>
              <w:rPr>
                <w:noProof/>
                <w:webHidden/>
              </w:rPr>
              <w:fldChar w:fldCharType="separate"/>
            </w:r>
            <w:r>
              <w:rPr>
                <w:noProof/>
                <w:webHidden/>
              </w:rPr>
              <w:t>3</w:t>
            </w:r>
            <w:r>
              <w:rPr>
                <w:noProof/>
                <w:webHidden/>
              </w:rPr>
              <w:fldChar w:fldCharType="end"/>
            </w:r>
          </w:hyperlink>
        </w:p>
        <w:p w:rsidR="002C2E73" w:rsidRDefault="002C2E73">
          <w:pPr>
            <w:pStyle w:val="TOC2"/>
            <w:tabs>
              <w:tab w:val="right" w:leader="dot" w:pos="9350"/>
            </w:tabs>
            <w:rPr>
              <w:smallCaps w:val="0"/>
              <w:noProof/>
              <w:sz w:val="22"/>
              <w:szCs w:val="22"/>
              <w:lang w:bidi="ar-SA"/>
            </w:rPr>
          </w:pPr>
          <w:hyperlink w:anchor="_Toc389764044" w:history="1">
            <w:r w:rsidRPr="009C1E3F">
              <w:rPr>
                <w:rStyle w:val="Hyperlink"/>
                <w:noProof/>
              </w:rPr>
              <w:t>Software and Hardware Requirements</w:t>
            </w:r>
            <w:r>
              <w:rPr>
                <w:noProof/>
                <w:webHidden/>
              </w:rPr>
              <w:tab/>
            </w:r>
            <w:r>
              <w:rPr>
                <w:noProof/>
                <w:webHidden/>
              </w:rPr>
              <w:fldChar w:fldCharType="begin"/>
            </w:r>
            <w:r>
              <w:rPr>
                <w:noProof/>
                <w:webHidden/>
              </w:rPr>
              <w:instrText xml:space="preserve"> PAGEREF _Toc389764044 \h </w:instrText>
            </w:r>
            <w:r>
              <w:rPr>
                <w:noProof/>
                <w:webHidden/>
              </w:rPr>
            </w:r>
            <w:r>
              <w:rPr>
                <w:noProof/>
                <w:webHidden/>
              </w:rPr>
              <w:fldChar w:fldCharType="separate"/>
            </w:r>
            <w:r>
              <w:rPr>
                <w:noProof/>
                <w:webHidden/>
              </w:rPr>
              <w:t>3</w:t>
            </w:r>
            <w:r>
              <w:rPr>
                <w:noProof/>
                <w:webHidden/>
              </w:rPr>
              <w:fldChar w:fldCharType="end"/>
            </w:r>
          </w:hyperlink>
        </w:p>
        <w:p w:rsidR="002C2E73" w:rsidRDefault="002C2E73">
          <w:pPr>
            <w:pStyle w:val="TOC2"/>
            <w:tabs>
              <w:tab w:val="right" w:leader="dot" w:pos="9350"/>
            </w:tabs>
            <w:rPr>
              <w:smallCaps w:val="0"/>
              <w:noProof/>
              <w:sz w:val="22"/>
              <w:szCs w:val="22"/>
              <w:lang w:bidi="ar-SA"/>
            </w:rPr>
          </w:pPr>
          <w:hyperlink w:anchor="_Toc389764045" w:history="1">
            <w:r w:rsidRPr="009C1E3F">
              <w:rPr>
                <w:rStyle w:val="Hyperlink"/>
                <w:noProof/>
              </w:rPr>
              <w:t>New Features and Improvements</w:t>
            </w:r>
            <w:r>
              <w:rPr>
                <w:noProof/>
                <w:webHidden/>
              </w:rPr>
              <w:tab/>
            </w:r>
            <w:r>
              <w:rPr>
                <w:noProof/>
                <w:webHidden/>
              </w:rPr>
              <w:fldChar w:fldCharType="begin"/>
            </w:r>
            <w:r>
              <w:rPr>
                <w:noProof/>
                <w:webHidden/>
              </w:rPr>
              <w:instrText xml:space="preserve"> PAGEREF _Toc389764045 \h </w:instrText>
            </w:r>
            <w:r>
              <w:rPr>
                <w:noProof/>
                <w:webHidden/>
              </w:rPr>
            </w:r>
            <w:r>
              <w:rPr>
                <w:noProof/>
                <w:webHidden/>
              </w:rPr>
              <w:fldChar w:fldCharType="separate"/>
            </w:r>
            <w:r>
              <w:rPr>
                <w:noProof/>
                <w:webHidden/>
              </w:rPr>
              <w:t>3</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46" w:history="1">
            <w:r w:rsidRPr="009C1E3F">
              <w:rPr>
                <w:rStyle w:val="Hyperlink"/>
                <w:noProof/>
              </w:rPr>
              <w:t>Glibc 2.5 is supported</w:t>
            </w:r>
            <w:r>
              <w:rPr>
                <w:noProof/>
                <w:webHidden/>
              </w:rPr>
              <w:tab/>
            </w:r>
            <w:r>
              <w:rPr>
                <w:noProof/>
                <w:webHidden/>
              </w:rPr>
              <w:fldChar w:fldCharType="begin"/>
            </w:r>
            <w:r>
              <w:rPr>
                <w:noProof/>
                <w:webHidden/>
              </w:rPr>
              <w:instrText xml:space="preserve"> PAGEREF _Toc389764046 \h </w:instrText>
            </w:r>
            <w:r>
              <w:rPr>
                <w:noProof/>
                <w:webHidden/>
              </w:rPr>
            </w:r>
            <w:r>
              <w:rPr>
                <w:noProof/>
                <w:webHidden/>
              </w:rPr>
              <w:fldChar w:fldCharType="separate"/>
            </w:r>
            <w:r>
              <w:rPr>
                <w:noProof/>
                <w:webHidden/>
              </w:rPr>
              <w:t>3</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47" w:history="1">
            <w:r w:rsidRPr="009C1E3F">
              <w:rPr>
                <w:rStyle w:val="Hyperlink"/>
                <w:noProof/>
              </w:rPr>
              <w:t>Java Samples</w:t>
            </w:r>
            <w:r>
              <w:rPr>
                <w:noProof/>
                <w:webHidden/>
              </w:rPr>
              <w:tab/>
            </w:r>
            <w:r>
              <w:rPr>
                <w:noProof/>
                <w:webHidden/>
              </w:rPr>
              <w:fldChar w:fldCharType="begin"/>
            </w:r>
            <w:r>
              <w:rPr>
                <w:noProof/>
                <w:webHidden/>
              </w:rPr>
              <w:instrText xml:space="preserve"> PAGEREF _Toc389764047 \h </w:instrText>
            </w:r>
            <w:r>
              <w:rPr>
                <w:noProof/>
                <w:webHidden/>
              </w:rPr>
            </w:r>
            <w:r>
              <w:rPr>
                <w:noProof/>
                <w:webHidden/>
              </w:rPr>
              <w:fldChar w:fldCharType="separate"/>
            </w:r>
            <w:r>
              <w:rPr>
                <w:noProof/>
                <w:webHidden/>
              </w:rPr>
              <w:t>3</w:t>
            </w:r>
            <w:r>
              <w:rPr>
                <w:noProof/>
                <w:webHidden/>
              </w:rPr>
              <w:fldChar w:fldCharType="end"/>
            </w:r>
          </w:hyperlink>
        </w:p>
        <w:p w:rsidR="002C2E73" w:rsidRDefault="002C2E73">
          <w:pPr>
            <w:pStyle w:val="TOC2"/>
            <w:tabs>
              <w:tab w:val="right" w:leader="dot" w:pos="9350"/>
            </w:tabs>
            <w:rPr>
              <w:smallCaps w:val="0"/>
              <w:noProof/>
              <w:sz w:val="22"/>
              <w:szCs w:val="22"/>
              <w:lang w:bidi="ar-SA"/>
            </w:rPr>
          </w:pPr>
          <w:hyperlink w:anchor="_Toc389764048" w:history="1">
            <w:r w:rsidRPr="009C1E3F">
              <w:rPr>
                <w:rStyle w:val="Hyperlink"/>
                <w:noProof/>
              </w:rPr>
              <w:t>Fixed Bugs</w:t>
            </w:r>
            <w:r>
              <w:rPr>
                <w:noProof/>
                <w:webHidden/>
              </w:rPr>
              <w:tab/>
            </w:r>
            <w:r>
              <w:rPr>
                <w:noProof/>
                <w:webHidden/>
              </w:rPr>
              <w:fldChar w:fldCharType="begin"/>
            </w:r>
            <w:r>
              <w:rPr>
                <w:noProof/>
                <w:webHidden/>
              </w:rPr>
              <w:instrText xml:space="preserve"> PAGEREF _Toc389764048 \h </w:instrText>
            </w:r>
            <w:r>
              <w:rPr>
                <w:noProof/>
                <w:webHidden/>
              </w:rPr>
            </w:r>
            <w:r>
              <w:rPr>
                <w:noProof/>
                <w:webHidden/>
              </w:rPr>
              <w:fldChar w:fldCharType="separate"/>
            </w:r>
            <w:r>
              <w:rPr>
                <w:noProof/>
                <w:webHidden/>
              </w:rPr>
              <w:t>4</w:t>
            </w:r>
            <w:r>
              <w:rPr>
                <w:noProof/>
                <w:webHidden/>
              </w:rPr>
              <w:fldChar w:fldCharType="end"/>
            </w:r>
          </w:hyperlink>
        </w:p>
        <w:p w:rsidR="002C2E73" w:rsidRDefault="002C2E73">
          <w:pPr>
            <w:pStyle w:val="TOC2"/>
            <w:tabs>
              <w:tab w:val="right" w:leader="dot" w:pos="9350"/>
            </w:tabs>
            <w:rPr>
              <w:smallCaps w:val="0"/>
              <w:noProof/>
              <w:sz w:val="22"/>
              <w:szCs w:val="22"/>
              <w:lang w:bidi="ar-SA"/>
            </w:rPr>
          </w:pPr>
          <w:hyperlink w:anchor="_Toc389764049" w:history="1">
            <w:r w:rsidRPr="009C1E3F">
              <w:rPr>
                <w:rStyle w:val="Hyperlink"/>
                <w:noProof/>
              </w:rPr>
              <w:t>Known Issues and Workarounds</w:t>
            </w:r>
            <w:r>
              <w:rPr>
                <w:noProof/>
                <w:webHidden/>
              </w:rPr>
              <w:tab/>
            </w:r>
            <w:r>
              <w:rPr>
                <w:noProof/>
                <w:webHidden/>
              </w:rPr>
              <w:fldChar w:fldCharType="begin"/>
            </w:r>
            <w:r>
              <w:rPr>
                <w:noProof/>
                <w:webHidden/>
              </w:rPr>
              <w:instrText xml:space="preserve"> PAGEREF _Toc389764049 \h </w:instrText>
            </w:r>
            <w:r>
              <w:rPr>
                <w:noProof/>
                <w:webHidden/>
              </w:rPr>
            </w:r>
            <w:r>
              <w:rPr>
                <w:noProof/>
                <w:webHidden/>
              </w:rPr>
              <w:fldChar w:fldCharType="separate"/>
            </w:r>
            <w:r>
              <w:rPr>
                <w:noProof/>
                <w:webHidden/>
              </w:rPr>
              <w:t>4</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50" w:history="1">
            <w:r w:rsidRPr="009C1E3F">
              <w:rPr>
                <w:rStyle w:val="Hyperlink"/>
                <w:noProof/>
              </w:rPr>
              <w:t>Wrong list of supported OS and glibc versions in the Help file</w:t>
            </w:r>
            <w:r>
              <w:rPr>
                <w:noProof/>
                <w:webHidden/>
              </w:rPr>
              <w:tab/>
            </w:r>
            <w:r>
              <w:rPr>
                <w:noProof/>
                <w:webHidden/>
              </w:rPr>
              <w:fldChar w:fldCharType="begin"/>
            </w:r>
            <w:r>
              <w:rPr>
                <w:noProof/>
                <w:webHidden/>
              </w:rPr>
              <w:instrText xml:space="preserve"> PAGEREF _Toc389764050 \h </w:instrText>
            </w:r>
            <w:r>
              <w:rPr>
                <w:noProof/>
                <w:webHidden/>
              </w:rPr>
            </w:r>
            <w:r>
              <w:rPr>
                <w:noProof/>
                <w:webHidden/>
              </w:rPr>
              <w:fldChar w:fldCharType="separate"/>
            </w:r>
            <w:r>
              <w:rPr>
                <w:noProof/>
                <w:webHidden/>
              </w:rPr>
              <w:t>4</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51" w:history="1">
            <w:r w:rsidRPr="009C1E3F">
              <w:rPr>
                <w:rStyle w:val="Hyperlink"/>
                <w:noProof/>
              </w:rPr>
              <w:t>BatchProcessor is not stable</w:t>
            </w:r>
            <w:r>
              <w:rPr>
                <w:noProof/>
                <w:webHidden/>
              </w:rPr>
              <w:tab/>
            </w:r>
            <w:r>
              <w:rPr>
                <w:noProof/>
                <w:webHidden/>
              </w:rPr>
              <w:fldChar w:fldCharType="begin"/>
            </w:r>
            <w:r>
              <w:rPr>
                <w:noProof/>
                <w:webHidden/>
              </w:rPr>
              <w:instrText xml:space="preserve"> PAGEREF _Toc389764051 \h </w:instrText>
            </w:r>
            <w:r>
              <w:rPr>
                <w:noProof/>
                <w:webHidden/>
              </w:rPr>
            </w:r>
            <w:r>
              <w:rPr>
                <w:noProof/>
                <w:webHidden/>
              </w:rPr>
              <w:fldChar w:fldCharType="separate"/>
            </w:r>
            <w:r>
              <w:rPr>
                <w:noProof/>
                <w:webHidden/>
              </w:rPr>
              <w:t>4</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52" w:history="1">
            <w:r w:rsidRPr="009C1E3F">
              <w:rPr>
                <w:rStyle w:val="Hyperlink"/>
                <w:noProof/>
              </w:rPr>
              <w:t>Warnings during parallel processing</w:t>
            </w:r>
            <w:r>
              <w:rPr>
                <w:noProof/>
                <w:webHidden/>
              </w:rPr>
              <w:tab/>
            </w:r>
            <w:r>
              <w:rPr>
                <w:noProof/>
                <w:webHidden/>
              </w:rPr>
              <w:fldChar w:fldCharType="begin"/>
            </w:r>
            <w:r>
              <w:rPr>
                <w:noProof/>
                <w:webHidden/>
              </w:rPr>
              <w:instrText xml:space="preserve"> PAGEREF _Toc389764052 \h </w:instrText>
            </w:r>
            <w:r>
              <w:rPr>
                <w:noProof/>
                <w:webHidden/>
              </w:rPr>
            </w:r>
            <w:r>
              <w:rPr>
                <w:noProof/>
                <w:webHidden/>
              </w:rPr>
              <w:fldChar w:fldCharType="separate"/>
            </w:r>
            <w:r>
              <w:rPr>
                <w:noProof/>
                <w:webHidden/>
              </w:rPr>
              <w:t>4</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53" w:history="1">
            <w:r w:rsidRPr="009C1E3F">
              <w:rPr>
                <w:rStyle w:val="Hyperlink"/>
                <w:noProof/>
              </w:rPr>
              <w:t>Activation scripts shows several unavailable modules</w:t>
            </w:r>
            <w:r>
              <w:rPr>
                <w:noProof/>
                <w:webHidden/>
              </w:rPr>
              <w:tab/>
            </w:r>
            <w:r>
              <w:rPr>
                <w:noProof/>
                <w:webHidden/>
              </w:rPr>
              <w:fldChar w:fldCharType="begin"/>
            </w:r>
            <w:r>
              <w:rPr>
                <w:noProof/>
                <w:webHidden/>
              </w:rPr>
              <w:instrText xml:space="preserve"> PAGEREF _Toc389764053 \h </w:instrText>
            </w:r>
            <w:r>
              <w:rPr>
                <w:noProof/>
                <w:webHidden/>
              </w:rPr>
            </w:r>
            <w:r>
              <w:rPr>
                <w:noProof/>
                <w:webHidden/>
              </w:rPr>
              <w:fldChar w:fldCharType="separate"/>
            </w:r>
            <w:r>
              <w:rPr>
                <w:noProof/>
                <w:webHidden/>
              </w:rPr>
              <w:t>4</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54" w:history="1">
            <w:r w:rsidRPr="009C1E3F">
              <w:rPr>
                <w:rStyle w:val="Hyperlink"/>
                <w:noProof/>
              </w:rPr>
              <w:t>LINUX VERSION LIMITATIONS</w:t>
            </w:r>
            <w:r>
              <w:rPr>
                <w:noProof/>
                <w:webHidden/>
              </w:rPr>
              <w:tab/>
            </w:r>
            <w:r>
              <w:rPr>
                <w:noProof/>
                <w:webHidden/>
              </w:rPr>
              <w:fldChar w:fldCharType="begin"/>
            </w:r>
            <w:r>
              <w:rPr>
                <w:noProof/>
                <w:webHidden/>
              </w:rPr>
              <w:instrText xml:space="preserve"> PAGEREF _Toc389764054 \h </w:instrText>
            </w:r>
            <w:r>
              <w:rPr>
                <w:noProof/>
                <w:webHidden/>
              </w:rPr>
            </w:r>
            <w:r>
              <w:rPr>
                <w:noProof/>
                <w:webHidden/>
              </w:rPr>
              <w:fldChar w:fldCharType="separate"/>
            </w:r>
            <w:r>
              <w:rPr>
                <w:noProof/>
                <w:webHidden/>
              </w:rPr>
              <w:t>4</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55" w:history="1">
            <w:r w:rsidRPr="009C1E3F">
              <w:rPr>
                <w:rStyle w:val="Hyperlink"/>
                <w:noProof/>
              </w:rPr>
              <w:t>Samples being installed under ‘root’ account are read only for others</w:t>
            </w:r>
            <w:r>
              <w:rPr>
                <w:noProof/>
                <w:webHidden/>
              </w:rPr>
              <w:tab/>
            </w:r>
            <w:r>
              <w:rPr>
                <w:noProof/>
                <w:webHidden/>
              </w:rPr>
              <w:fldChar w:fldCharType="begin"/>
            </w:r>
            <w:r>
              <w:rPr>
                <w:noProof/>
                <w:webHidden/>
              </w:rPr>
              <w:instrText xml:space="preserve"> PAGEREF _Toc389764055 \h </w:instrText>
            </w:r>
            <w:r>
              <w:rPr>
                <w:noProof/>
                <w:webHidden/>
              </w:rPr>
            </w:r>
            <w:r>
              <w:rPr>
                <w:noProof/>
                <w:webHidden/>
              </w:rPr>
              <w:fldChar w:fldCharType="separate"/>
            </w:r>
            <w:r>
              <w:rPr>
                <w:noProof/>
                <w:webHidden/>
              </w:rPr>
              <w:t>4</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56" w:history="1">
            <w:r w:rsidRPr="009C1E3F">
              <w:rPr>
                <w:rStyle w:val="Hyperlink"/>
                <w:noProof/>
              </w:rPr>
              <w:t>IFontSet::EnablePdfStandardFonts is non-functional</w:t>
            </w:r>
            <w:r>
              <w:rPr>
                <w:noProof/>
                <w:webHidden/>
              </w:rPr>
              <w:tab/>
            </w:r>
            <w:r>
              <w:rPr>
                <w:noProof/>
                <w:webHidden/>
              </w:rPr>
              <w:fldChar w:fldCharType="begin"/>
            </w:r>
            <w:r>
              <w:rPr>
                <w:noProof/>
                <w:webHidden/>
              </w:rPr>
              <w:instrText xml:space="preserve"> PAGEREF _Toc389764056 \h </w:instrText>
            </w:r>
            <w:r>
              <w:rPr>
                <w:noProof/>
                <w:webHidden/>
              </w:rPr>
            </w:r>
            <w:r>
              <w:rPr>
                <w:noProof/>
                <w:webHidden/>
              </w:rPr>
              <w:fldChar w:fldCharType="separate"/>
            </w:r>
            <w:r>
              <w:rPr>
                <w:noProof/>
                <w:webHidden/>
              </w:rPr>
              <w:t>4</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57" w:history="1">
            <w:r w:rsidRPr="009C1E3F">
              <w:rPr>
                <w:rStyle w:val="Hyperlink"/>
                <w:noProof/>
              </w:rPr>
              <w:t>OnPageProcessed comes once per a document</w:t>
            </w:r>
            <w:r>
              <w:rPr>
                <w:noProof/>
                <w:webHidden/>
              </w:rPr>
              <w:tab/>
            </w:r>
            <w:r>
              <w:rPr>
                <w:noProof/>
                <w:webHidden/>
              </w:rPr>
              <w:fldChar w:fldCharType="begin"/>
            </w:r>
            <w:r>
              <w:rPr>
                <w:noProof/>
                <w:webHidden/>
              </w:rPr>
              <w:instrText xml:space="preserve"> PAGEREF _Toc389764057 \h </w:instrText>
            </w:r>
            <w:r>
              <w:rPr>
                <w:noProof/>
                <w:webHidden/>
              </w:rPr>
            </w:r>
            <w:r>
              <w:rPr>
                <w:noProof/>
                <w:webHidden/>
              </w:rPr>
              <w:fldChar w:fldCharType="separate"/>
            </w:r>
            <w:r>
              <w:rPr>
                <w:noProof/>
                <w:webHidden/>
              </w:rPr>
              <w:t>5</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58" w:history="1">
            <w:r w:rsidRPr="009C1E3F">
              <w:rPr>
                <w:rStyle w:val="Hyperlink"/>
                <w:noProof/>
              </w:rPr>
              <w:t>Some API is not implemented</w:t>
            </w:r>
            <w:r>
              <w:rPr>
                <w:noProof/>
                <w:webHidden/>
              </w:rPr>
              <w:tab/>
            </w:r>
            <w:r>
              <w:rPr>
                <w:noProof/>
                <w:webHidden/>
              </w:rPr>
              <w:fldChar w:fldCharType="begin"/>
            </w:r>
            <w:r>
              <w:rPr>
                <w:noProof/>
                <w:webHidden/>
              </w:rPr>
              <w:instrText xml:space="preserve"> PAGEREF _Toc389764058 \h </w:instrText>
            </w:r>
            <w:r>
              <w:rPr>
                <w:noProof/>
                <w:webHidden/>
              </w:rPr>
            </w:r>
            <w:r>
              <w:rPr>
                <w:noProof/>
                <w:webHidden/>
              </w:rPr>
              <w:fldChar w:fldCharType="separate"/>
            </w:r>
            <w:r>
              <w:rPr>
                <w:noProof/>
                <w:webHidden/>
              </w:rPr>
              <w:t>5</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59" w:history="1">
            <w:r w:rsidRPr="009C1E3F">
              <w:rPr>
                <w:rStyle w:val="Hyperlink"/>
                <w:noProof/>
              </w:rPr>
              <w:t>Recognition of a PDF file with text in Vietnamese may fail</w:t>
            </w:r>
            <w:r>
              <w:rPr>
                <w:noProof/>
                <w:webHidden/>
              </w:rPr>
              <w:tab/>
            </w:r>
            <w:r>
              <w:rPr>
                <w:noProof/>
                <w:webHidden/>
              </w:rPr>
              <w:fldChar w:fldCharType="begin"/>
            </w:r>
            <w:r>
              <w:rPr>
                <w:noProof/>
                <w:webHidden/>
              </w:rPr>
              <w:instrText xml:space="preserve"> PAGEREF _Toc389764059 \h </w:instrText>
            </w:r>
            <w:r>
              <w:rPr>
                <w:noProof/>
                <w:webHidden/>
              </w:rPr>
            </w:r>
            <w:r>
              <w:rPr>
                <w:noProof/>
                <w:webHidden/>
              </w:rPr>
              <w:fldChar w:fldCharType="separate"/>
            </w:r>
            <w:r>
              <w:rPr>
                <w:noProof/>
                <w:webHidden/>
              </w:rPr>
              <w:t>5</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60" w:history="1">
            <w:r w:rsidRPr="009C1E3F">
              <w:rPr>
                <w:rStyle w:val="Hyperlink"/>
                <w:noProof/>
              </w:rPr>
              <w:t>PDF/A validation report</w:t>
            </w:r>
            <w:r>
              <w:rPr>
                <w:noProof/>
                <w:webHidden/>
              </w:rPr>
              <w:tab/>
            </w:r>
            <w:r>
              <w:rPr>
                <w:noProof/>
                <w:webHidden/>
              </w:rPr>
              <w:fldChar w:fldCharType="begin"/>
            </w:r>
            <w:r>
              <w:rPr>
                <w:noProof/>
                <w:webHidden/>
              </w:rPr>
              <w:instrText xml:space="preserve"> PAGEREF _Toc389764060 \h </w:instrText>
            </w:r>
            <w:r>
              <w:rPr>
                <w:noProof/>
                <w:webHidden/>
              </w:rPr>
            </w:r>
            <w:r>
              <w:rPr>
                <w:noProof/>
                <w:webHidden/>
              </w:rPr>
              <w:fldChar w:fldCharType="separate"/>
            </w:r>
            <w:r>
              <w:rPr>
                <w:noProof/>
                <w:webHidden/>
              </w:rPr>
              <w:t>5</w:t>
            </w:r>
            <w:r>
              <w:rPr>
                <w:noProof/>
                <w:webHidden/>
              </w:rPr>
              <w:fldChar w:fldCharType="end"/>
            </w:r>
          </w:hyperlink>
        </w:p>
        <w:p w:rsidR="002C2E73" w:rsidRDefault="002C2E73">
          <w:pPr>
            <w:pStyle w:val="TOC1"/>
            <w:tabs>
              <w:tab w:val="right" w:leader="dot" w:pos="9350"/>
            </w:tabs>
            <w:rPr>
              <w:b w:val="0"/>
              <w:bCs w:val="0"/>
              <w:caps w:val="0"/>
              <w:noProof/>
              <w:sz w:val="22"/>
              <w:szCs w:val="22"/>
              <w:lang w:bidi="ar-SA"/>
            </w:rPr>
          </w:pPr>
          <w:hyperlink w:anchor="_Toc389764061" w:history="1">
            <w:r w:rsidRPr="009C1E3F">
              <w:rPr>
                <w:rStyle w:val="Hyperlink"/>
                <w:noProof/>
              </w:rPr>
              <w:t>R2 GM –</w:t>
            </w:r>
            <w:r>
              <w:rPr>
                <w:noProof/>
                <w:webHidden/>
              </w:rPr>
              <w:tab/>
            </w:r>
            <w:r>
              <w:rPr>
                <w:noProof/>
                <w:webHidden/>
              </w:rPr>
              <w:fldChar w:fldCharType="begin"/>
            </w:r>
            <w:r>
              <w:rPr>
                <w:noProof/>
                <w:webHidden/>
              </w:rPr>
              <w:instrText xml:space="preserve"> PAGEREF _Toc389764061 \h </w:instrText>
            </w:r>
            <w:r>
              <w:rPr>
                <w:noProof/>
                <w:webHidden/>
              </w:rPr>
            </w:r>
            <w:r>
              <w:rPr>
                <w:noProof/>
                <w:webHidden/>
              </w:rPr>
              <w:fldChar w:fldCharType="separate"/>
            </w:r>
            <w:r>
              <w:rPr>
                <w:noProof/>
                <w:webHidden/>
              </w:rPr>
              <w:t>6</w:t>
            </w:r>
            <w:r>
              <w:rPr>
                <w:noProof/>
                <w:webHidden/>
              </w:rPr>
              <w:fldChar w:fldCharType="end"/>
            </w:r>
          </w:hyperlink>
        </w:p>
        <w:p w:rsidR="002C2E73" w:rsidRDefault="002C2E73">
          <w:pPr>
            <w:pStyle w:val="TOC2"/>
            <w:tabs>
              <w:tab w:val="right" w:leader="dot" w:pos="9350"/>
            </w:tabs>
            <w:rPr>
              <w:smallCaps w:val="0"/>
              <w:noProof/>
              <w:sz w:val="22"/>
              <w:szCs w:val="22"/>
              <w:lang w:bidi="ar-SA"/>
            </w:rPr>
          </w:pPr>
          <w:hyperlink w:anchor="_Toc389764062" w:history="1">
            <w:r w:rsidRPr="009C1E3F">
              <w:rPr>
                <w:rStyle w:val="Hyperlink"/>
                <w:rFonts w:eastAsia="Times New Roman"/>
                <w:noProof/>
              </w:rPr>
              <w:t>Part number, build number</w:t>
            </w:r>
            <w:r>
              <w:rPr>
                <w:noProof/>
                <w:webHidden/>
              </w:rPr>
              <w:tab/>
            </w:r>
            <w:r>
              <w:rPr>
                <w:noProof/>
                <w:webHidden/>
              </w:rPr>
              <w:fldChar w:fldCharType="begin"/>
            </w:r>
            <w:r>
              <w:rPr>
                <w:noProof/>
                <w:webHidden/>
              </w:rPr>
              <w:instrText xml:space="preserve"> PAGEREF _Toc389764062 \h </w:instrText>
            </w:r>
            <w:r>
              <w:rPr>
                <w:noProof/>
                <w:webHidden/>
              </w:rPr>
            </w:r>
            <w:r>
              <w:rPr>
                <w:noProof/>
                <w:webHidden/>
              </w:rPr>
              <w:fldChar w:fldCharType="separate"/>
            </w:r>
            <w:r>
              <w:rPr>
                <w:noProof/>
                <w:webHidden/>
              </w:rPr>
              <w:t>6</w:t>
            </w:r>
            <w:r>
              <w:rPr>
                <w:noProof/>
                <w:webHidden/>
              </w:rPr>
              <w:fldChar w:fldCharType="end"/>
            </w:r>
          </w:hyperlink>
        </w:p>
        <w:p w:rsidR="002C2E73" w:rsidRDefault="002C2E73">
          <w:pPr>
            <w:pStyle w:val="TOC2"/>
            <w:tabs>
              <w:tab w:val="right" w:leader="dot" w:pos="9350"/>
            </w:tabs>
            <w:rPr>
              <w:smallCaps w:val="0"/>
              <w:noProof/>
              <w:sz w:val="22"/>
              <w:szCs w:val="22"/>
              <w:lang w:bidi="ar-SA"/>
            </w:rPr>
          </w:pPr>
          <w:hyperlink w:anchor="_Toc389764063" w:history="1">
            <w:r w:rsidRPr="009C1E3F">
              <w:rPr>
                <w:rStyle w:val="Hyperlink"/>
                <w:noProof/>
              </w:rPr>
              <w:t>New Features and Improvements</w:t>
            </w:r>
            <w:r>
              <w:rPr>
                <w:noProof/>
                <w:webHidden/>
              </w:rPr>
              <w:tab/>
            </w:r>
            <w:r>
              <w:rPr>
                <w:noProof/>
                <w:webHidden/>
              </w:rPr>
              <w:fldChar w:fldCharType="begin"/>
            </w:r>
            <w:r>
              <w:rPr>
                <w:noProof/>
                <w:webHidden/>
              </w:rPr>
              <w:instrText xml:space="preserve"> PAGEREF _Toc389764063 \h </w:instrText>
            </w:r>
            <w:r>
              <w:rPr>
                <w:noProof/>
                <w:webHidden/>
              </w:rPr>
            </w:r>
            <w:r>
              <w:rPr>
                <w:noProof/>
                <w:webHidden/>
              </w:rPr>
              <w:fldChar w:fldCharType="separate"/>
            </w:r>
            <w:r>
              <w:rPr>
                <w:noProof/>
                <w:webHidden/>
              </w:rPr>
              <w:t>6</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64" w:history="1">
            <w:r w:rsidRPr="009C1E3F">
              <w:rPr>
                <w:rStyle w:val="Hyperlink"/>
                <w:noProof/>
              </w:rPr>
              <w:t>Java wrapper is included into the distribution</w:t>
            </w:r>
            <w:r>
              <w:rPr>
                <w:noProof/>
                <w:webHidden/>
              </w:rPr>
              <w:tab/>
            </w:r>
            <w:r>
              <w:rPr>
                <w:noProof/>
                <w:webHidden/>
              </w:rPr>
              <w:fldChar w:fldCharType="begin"/>
            </w:r>
            <w:r>
              <w:rPr>
                <w:noProof/>
                <w:webHidden/>
              </w:rPr>
              <w:instrText xml:space="preserve"> PAGEREF _Toc389764064 \h </w:instrText>
            </w:r>
            <w:r>
              <w:rPr>
                <w:noProof/>
                <w:webHidden/>
              </w:rPr>
            </w:r>
            <w:r>
              <w:rPr>
                <w:noProof/>
                <w:webHidden/>
              </w:rPr>
              <w:fldChar w:fldCharType="separate"/>
            </w:r>
            <w:r>
              <w:rPr>
                <w:noProof/>
                <w:webHidden/>
              </w:rPr>
              <w:t>6</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65" w:history="1">
            <w:r w:rsidRPr="009C1E3F">
              <w:rPr>
                <w:rStyle w:val="Hyperlink"/>
                <w:noProof/>
              </w:rPr>
              <w:t>RPM is now used in distributives</w:t>
            </w:r>
            <w:r>
              <w:rPr>
                <w:noProof/>
                <w:webHidden/>
              </w:rPr>
              <w:tab/>
            </w:r>
            <w:r>
              <w:rPr>
                <w:noProof/>
                <w:webHidden/>
              </w:rPr>
              <w:fldChar w:fldCharType="begin"/>
            </w:r>
            <w:r>
              <w:rPr>
                <w:noProof/>
                <w:webHidden/>
              </w:rPr>
              <w:instrText xml:space="preserve"> PAGEREF _Toc389764065 \h </w:instrText>
            </w:r>
            <w:r>
              <w:rPr>
                <w:noProof/>
                <w:webHidden/>
              </w:rPr>
            </w:r>
            <w:r>
              <w:rPr>
                <w:noProof/>
                <w:webHidden/>
              </w:rPr>
              <w:fldChar w:fldCharType="separate"/>
            </w:r>
            <w:r>
              <w:rPr>
                <w:noProof/>
                <w:webHidden/>
              </w:rPr>
              <w:t>6</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66" w:history="1">
            <w:r w:rsidRPr="009C1E3F">
              <w:rPr>
                <w:rStyle w:val="Hyperlink"/>
                <w:noProof/>
              </w:rPr>
              <w:t>IEngine::InjectTextLayer method was added</w:t>
            </w:r>
            <w:r>
              <w:rPr>
                <w:noProof/>
                <w:webHidden/>
              </w:rPr>
              <w:tab/>
            </w:r>
            <w:r>
              <w:rPr>
                <w:noProof/>
                <w:webHidden/>
              </w:rPr>
              <w:fldChar w:fldCharType="begin"/>
            </w:r>
            <w:r>
              <w:rPr>
                <w:noProof/>
                <w:webHidden/>
              </w:rPr>
              <w:instrText xml:space="preserve"> PAGEREF _Toc389764066 \h </w:instrText>
            </w:r>
            <w:r>
              <w:rPr>
                <w:noProof/>
                <w:webHidden/>
              </w:rPr>
            </w:r>
            <w:r>
              <w:rPr>
                <w:noProof/>
                <w:webHidden/>
              </w:rPr>
              <w:fldChar w:fldCharType="separate"/>
            </w:r>
            <w:r>
              <w:rPr>
                <w:noProof/>
                <w:webHidden/>
              </w:rPr>
              <w:t>6</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67" w:history="1">
            <w:r w:rsidRPr="009C1E3F">
              <w:rPr>
                <w:rStyle w:val="Hyperlink"/>
                <w:noProof/>
              </w:rPr>
              <w:t>Support for IntelligentMail barcodes</w:t>
            </w:r>
            <w:r>
              <w:rPr>
                <w:noProof/>
                <w:webHidden/>
              </w:rPr>
              <w:tab/>
            </w:r>
            <w:r>
              <w:rPr>
                <w:noProof/>
                <w:webHidden/>
              </w:rPr>
              <w:fldChar w:fldCharType="begin"/>
            </w:r>
            <w:r>
              <w:rPr>
                <w:noProof/>
                <w:webHidden/>
              </w:rPr>
              <w:instrText xml:space="preserve"> PAGEREF _Toc389764067 \h </w:instrText>
            </w:r>
            <w:r>
              <w:rPr>
                <w:noProof/>
                <w:webHidden/>
              </w:rPr>
            </w:r>
            <w:r>
              <w:rPr>
                <w:noProof/>
                <w:webHidden/>
              </w:rPr>
              <w:fldChar w:fldCharType="separate"/>
            </w:r>
            <w:r>
              <w:rPr>
                <w:noProof/>
                <w:webHidden/>
              </w:rPr>
              <w:t>6</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68" w:history="1">
            <w:r w:rsidRPr="009C1E3F">
              <w:rPr>
                <w:rStyle w:val="Hyperlink"/>
                <w:noProof/>
              </w:rPr>
              <w:t>Predefined languages OcrA and OcrB were added</w:t>
            </w:r>
            <w:r>
              <w:rPr>
                <w:noProof/>
                <w:webHidden/>
              </w:rPr>
              <w:tab/>
            </w:r>
            <w:r>
              <w:rPr>
                <w:noProof/>
                <w:webHidden/>
              </w:rPr>
              <w:fldChar w:fldCharType="begin"/>
            </w:r>
            <w:r>
              <w:rPr>
                <w:noProof/>
                <w:webHidden/>
              </w:rPr>
              <w:instrText xml:space="preserve"> PAGEREF _Toc389764068 \h </w:instrText>
            </w:r>
            <w:r>
              <w:rPr>
                <w:noProof/>
                <w:webHidden/>
              </w:rPr>
            </w:r>
            <w:r>
              <w:rPr>
                <w:noProof/>
                <w:webHidden/>
              </w:rPr>
              <w:fldChar w:fldCharType="separate"/>
            </w:r>
            <w:r>
              <w:rPr>
                <w:noProof/>
                <w:webHidden/>
              </w:rPr>
              <w:t>6</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69" w:history="1">
            <w:r w:rsidRPr="009C1E3F">
              <w:rPr>
                <w:rStyle w:val="Hyperlink"/>
                <w:noProof/>
              </w:rPr>
              <w:t>Detection of vertical text for all languages</w:t>
            </w:r>
            <w:r>
              <w:rPr>
                <w:noProof/>
                <w:webHidden/>
              </w:rPr>
              <w:tab/>
            </w:r>
            <w:r>
              <w:rPr>
                <w:noProof/>
                <w:webHidden/>
              </w:rPr>
              <w:fldChar w:fldCharType="begin"/>
            </w:r>
            <w:r>
              <w:rPr>
                <w:noProof/>
                <w:webHidden/>
              </w:rPr>
              <w:instrText xml:space="preserve"> PAGEREF _Toc389764069 \h </w:instrText>
            </w:r>
            <w:r>
              <w:rPr>
                <w:noProof/>
                <w:webHidden/>
              </w:rPr>
            </w:r>
            <w:r>
              <w:rPr>
                <w:noProof/>
                <w:webHidden/>
              </w:rPr>
              <w:fldChar w:fldCharType="separate"/>
            </w:r>
            <w:r>
              <w:rPr>
                <w:noProof/>
                <w:webHidden/>
              </w:rPr>
              <w:t>6</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70" w:history="1">
            <w:r w:rsidRPr="009C1E3F">
              <w:rPr>
                <w:rStyle w:val="Hyperlink"/>
                <w:noProof/>
              </w:rPr>
              <w:t>New IClassificationTrainer::AddPage method</w:t>
            </w:r>
            <w:r>
              <w:rPr>
                <w:noProof/>
                <w:webHidden/>
              </w:rPr>
              <w:tab/>
            </w:r>
            <w:r>
              <w:rPr>
                <w:noProof/>
                <w:webHidden/>
              </w:rPr>
              <w:fldChar w:fldCharType="begin"/>
            </w:r>
            <w:r>
              <w:rPr>
                <w:noProof/>
                <w:webHidden/>
              </w:rPr>
              <w:instrText xml:space="preserve"> PAGEREF _Toc389764070 \h </w:instrText>
            </w:r>
            <w:r>
              <w:rPr>
                <w:noProof/>
                <w:webHidden/>
              </w:rPr>
            </w:r>
            <w:r>
              <w:rPr>
                <w:noProof/>
                <w:webHidden/>
              </w:rPr>
              <w:fldChar w:fldCharType="separate"/>
            </w:r>
            <w:r>
              <w:rPr>
                <w:noProof/>
                <w:webHidden/>
              </w:rPr>
              <w:t>6</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71" w:history="1">
            <w:r w:rsidRPr="009C1E3F">
              <w:rPr>
                <w:rStyle w:val="Hyperlink"/>
                <w:noProof/>
              </w:rPr>
              <w:t>The possibility to add custom features for classification</w:t>
            </w:r>
            <w:r>
              <w:rPr>
                <w:noProof/>
                <w:webHidden/>
              </w:rPr>
              <w:tab/>
            </w:r>
            <w:r>
              <w:rPr>
                <w:noProof/>
                <w:webHidden/>
              </w:rPr>
              <w:fldChar w:fldCharType="begin"/>
            </w:r>
            <w:r>
              <w:rPr>
                <w:noProof/>
                <w:webHidden/>
              </w:rPr>
              <w:instrText xml:space="preserve"> PAGEREF _Toc389764071 \h </w:instrText>
            </w:r>
            <w:r>
              <w:rPr>
                <w:noProof/>
                <w:webHidden/>
              </w:rPr>
            </w:r>
            <w:r>
              <w:rPr>
                <w:noProof/>
                <w:webHidden/>
              </w:rPr>
              <w:fldChar w:fldCharType="separate"/>
            </w:r>
            <w:r>
              <w:rPr>
                <w:noProof/>
                <w:webHidden/>
              </w:rPr>
              <w:t>7</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72" w:history="1">
            <w:r w:rsidRPr="009C1E3F">
              <w:rPr>
                <w:rStyle w:val="Hyperlink"/>
                <w:noProof/>
              </w:rPr>
              <w:t>New predefined profile EngineeringDrawingsProcessing</w:t>
            </w:r>
            <w:r>
              <w:rPr>
                <w:noProof/>
                <w:webHidden/>
              </w:rPr>
              <w:tab/>
            </w:r>
            <w:r>
              <w:rPr>
                <w:noProof/>
                <w:webHidden/>
              </w:rPr>
              <w:fldChar w:fldCharType="begin"/>
            </w:r>
            <w:r>
              <w:rPr>
                <w:noProof/>
                <w:webHidden/>
              </w:rPr>
              <w:instrText xml:space="preserve"> PAGEREF _Toc389764072 \h </w:instrText>
            </w:r>
            <w:r>
              <w:rPr>
                <w:noProof/>
                <w:webHidden/>
              </w:rPr>
            </w:r>
            <w:r>
              <w:rPr>
                <w:noProof/>
                <w:webHidden/>
              </w:rPr>
              <w:fldChar w:fldCharType="separate"/>
            </w:r>
            <w:r>
              <w:rPr>
                <w:noProof/>
                <w:webHidden/>
              </w:rPr>
              <w:t>7</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73" w:history="1">
            <w:r w:rsidRPr="009C1E3F">
              <w:rPr>
                <w:rStyle w:val="Hyperlink"/>
                <w:noProof/>
              </w:rPr>
              <w:t>Export with original layout to XLSX</w:t>
            </w:r>
            <w:r>
              <w:rPr>
                <w:noProof/>
                <w:webHidden/>
              </w:rPr>
              <w:tab/>
            </w:r>
            <w:r>
              <w:rPr>
                <w:noProof/>
                <w:webHidden/>
              </w:rPr>
              <w:fldChar w:fldCharType="begin"/>
            </w:r>
            <w:r>
              <w:rPr>
                <w:noProof/>
                <w:webHidden/>
              </w:rPr>
              <w:instrText xml:space="preserve"> PAGEREF _Toc389764073 \h </w:instrText>
            </w:r>
            <w:r>
              <w:rPr>
                <w:noProof/>
                <w:webHidden/>
              </w:rPr>
            </w:r>
            <w:r>
              <w:rPr>
                <w:noProof/>
                <w:webHidden/>
              </w:rPr>
              <w:fldChar w:fldCharType="separate"/>
            </w:r>
            <w:r>
              <w:rPr>
                <w:noProof/>
                <w:webHidden/>
              </w:rPr>
              <w:t>7</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74" w:history="1">
            <w:r w:rsidRPr="009C1E3F">
              <w:rPr>
                <w:rStyle w:val="Hyperlink"/>
                <w:noProof/>
              </w:rPr>
              <w:t>New properties for IBarcodeParams object</w:t>
            </w:r>
            <w:r>
              <w:rPr>
                <w:noProof/>
                <w:webHidden/>
              </w:rPr>
              <w:tab/>
            </w:r>
            <w:r>
              <w:rPr>
                <w:noProof/>
                <w:webHidden/>
              </w:rPr>
              <w:fldChar w:fldCharType="begin"/>
            </w:r>
            <w:r>
              <w:rPr>
                <w:noProof/>
                <w:webHidden/>
              </w:rPr>
              <w:instrText xml:space="preserve"> PAGEREF _Toc389764074 \h </w:instrText>
            </w:r>
            <w:r>
              <w:rPr>
                <w:noProof/>
                <w:webHidden/>
              </w:rPr>
            </w:r>
            <w:r>
              <w:rPr>
                <w:noProof/>
                <w:webHidden/>
              </w:rPr>
              <w:fldChar w:fldCharType="separate"/>
            </w:r>
            <w:r>
              <w:rPr>
                <w:noProof/>
                <w:webHidden/>
              </w:rPr>
              <w:t>7</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75" w:history="1">
            <w:r w:rsidRPr="009C1E3F">
              <w:rPr>
                <w:rStyle w:val="Hyperlink"/>
                <w:noProof/>
              </w:rPr>
              <w:t>Support for embedded files in PDF</w:t>
            </w:r>
            <w:r>
              <w:rPr>
                <w:noProof/>
                <w:webHidden/>
              </w:rPr>
              <w:tab/>
            </w:r>
            <w:r>
              <w:rPr>
                <w:noProof/>
                <w:webHidden/>
              </w:rPr>
              <w:fldChar w:fldCharType="begin"/>
            </w:r>
            <w:r>
              <w:rPr>
                <w:noProof/>
                <w:webHidden/>
              </w:rPr>
              <w:instrText xml:space="preserve"> PAGEREF _Toc389764075 \h </w:instrText>
            </w:r>
            <w:r>
              <w:rPr>
                <w:noProof/>
                <w:webHidden/>
              </w:rPr>
            </w:r>
            <w:r>
              <w:rPr>
                <w:noProof/>
                <w:webHidden/>
              </w:rPr>
              <w:fldChar w:fldCharType="separate"/>
            </w:r>
            <w:r>
              <w:rPr>
                <w:noProof/>
                <w:webHidden/>
              </w:rPr>
              <w:t>7</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76" w:history="1">
            <w:r w:rsidRPr="009C1E3F">
              <w:rPr>
                <w:rStyle w:val="Hyperlink"/>
                <w:noProof/>
              </w:rPr>
              <w:t>New property IEngine::Version</w:t>
            </w:r>
            <w:r>
              <w:rPr>
                <w:noProof/>
                <w:webHidden/>
              </w:rPr>
              <w:tab/>
            </w:r>
            <w:r>
              <w:rPr>
                <w:noProof/>
                <w:webHidden/>
              </w:rPr>
              <w:fldChar w:fldCharType="begin"/>
            </w:r>
            <w:r>
              <w:rPr>
                <w:noProof/>
                <w:webHidden/>
              </w:rPr>
              <w:instrText xml:space="preserve"> PAGEREF _Toc389764076 \h </w:instrText>
            </w:r>
            <w:r>
              <w:rPr>
                <w:noProof/>
                <w:webHidden/>
              </w:rPr>
            </w:r>
            <w:r>
              <w:rPr>
                <w:noProof/>
                <w:webHidden/>
              </w:rPr>
              <w:fldChar w:fldCharType="separate"/>
            </w:r>
            <w:r>
              <w:rPr>
                <w:noProof/>
                <w:webHidden/>
              </w:rPr>
              <w:t>8</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77" w:history="1">
            <w:r w:rsidRPr="009C1E3F">
              <w:rPr>
                <w:rStyle w:val="Hyperlink"/>
                <w:noProof/>
              </w:rPr>
              <w:t>Screenshot detection</w:t>
            </w:r>
            <w:r>
              <w:rPr>
                <w:noProof/>
                <w:webHidden/>
              </w:rPr>
              <w:tab/>
            </w:r>
            <w:r>
              <w:rPr>
                <w:noProof/>
                <w:webHidden/>
              </w:rPr>
              <w:fldChar w:fldCharType="begin"/>
            </w:r>
            <w:r>
              <w:rPr>
                <w:noProof/>
                <w:webHidden/>
              </w:rPr>
              <w:instrText xml:space="preserve"> PAGEREF _Toc389764077 \h </w:instrText>
            </w:r>
            <w:r>
              <w:rPr>
                <w:noProof/>
                <w:webHidden/>
              </w:rPr>
            </w:r>
            <w:r>
              <w:rPr>
                <w:noProof/>
                <w:webHidden/>
              </w:rPr>
              <w:fldChar w:fldCharType="separate"/>
            </w:r>
            <w:r>
              <w:rPr>
                <w:noProof/>
                <w:webHidden/>
              </w:rPr>
              <w:t>8</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78" w:history="1">
            <w:r w:rsidRPr="009C1E3F">
              <w:rPr>
                <w:rStyle w:val="Hyperlink"/>
                <w:noProof/>
              </w:rPr>
              <w:t>Improved key value tables detection</w:t>
            </w:r>
            <w:r>
              <w:rPr>
                <w:noProof/>
                <w:webHidden/>
              </w:rPr>
              <w:tab/>
            </w:r>
            <w:r>
              <w:rPr>
                <w:noProof/>
                <w:webHidden/>
              </w:rPr>
              <w:fldChar w:fldCharType="begin"/>
            </w:r>
            <w:r>
              <w:rPr>
                <w:noProof/>
                <w:webHidden/>
              </w:rPr>
              <w:instrText xml:space="preserve"> PAGEREF _Toc389764078 \h </w:instrText>
            </w:r>
            <w:r>
              <w:rPr>
                <w:noProof/>
                <w:webHidden/>
              </w:rPr>
            </w:r>
            <w:r>
              <w:rPr>
                <w:noProof/>
                <w:webHidden/>
              </w:rPr>
              <w:fldChar w:fldCharType="separate"/>
            </w:r>
            <w:r>
              <w:rPr>
                <w:noProof/>
                <w:webHidden/>
              </w:rPr>
              <w:t>8</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79" w:history="1">
            <w:r w:rsidRPr="009C1E3F">
              <w:rPr>
                <w:rStyle w:val="Hyperlink"/>
                <w:noProof/>
              </w:rPr>
              <w:t>Improved memory allocation</w:t>
            </w:r>
            <w:r>
              <w:rPr>
                <w:noProof/>
                <w:webHidden/>
              </w:rPr>
              <w:tab/>
            </w:r>
            <w:r>
              <w:rPr>
                <w:noProof/>
                <w:webHidden/>
              </w:rPr>
              <w:fldChar w:fldCharType="begin"/>
            </w:r>
            <w:r>
              <w:rPr>
                <w:noProof/>
                <w:webHidden/>
              </w:rPr>
              <w:instrText xml:space="preserve"> PAGEREF _Toc389764079 \h </w:instrText>
            </w:r>
            <w:r>
              <w:rPr>
                <w:noProof/>
                <w:webHidden/>
              </w:rPr>
            </w:r>
            <w:r>
              <w:rPr>
                <w:noProof/>
                <w:webHidden/>
              </w:rPr>
              <w:fldChar w:fldCharType="separate"/>
            </w:r>
            <w:r>
              <w:rPr>
                <w:noProof/>
                <w:webHidden/>
              </w:rPr>
              <w:t>8</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80" w:history="1">
            <w:r w:rsidRPr="009C1E3F">
              <w:rPr>
                <w:rStyle w:val="Hyperlink"/>
                <w:noProof/>
              </w:rPr>
              <w:t>BatchProcessor acceleration on small images</w:t>
            </w:r>
            <w:r>
              <w:rPr>
                <w:noProof/>
                <w:webHidden/>
              </w:rPr>
              <w:tab/>
            </w:r>
            <w:r>
              <w:rPr>
                <w:noProof/>
                <w:webHidden/>
              </w:rPr>
              <w:fldChar w:fldCharType="begin"/>
            </w:r>
            <w:r>
              <w:rPr>
                <w:noProof/>
                <w:webHidden/>
              </w:rPr>
              <w:instrText xml:space="preserve"> PAGEREF _Toc389764080 \h </w:instrText>
            </w:r>
            <w:r>
              <w:rPr>
                <w:noProof/>
                <w:webHidden/>
              </w:rPr>
            </w:r>
            <w:r>
              <w:rPr>
                <w:noProof/>
                <w:webHidden/>
              </w:rPr>
              <w:fldChar w:fldCharType="separate"/>
            </w:r>
            <w:r>
              <w:rPr>
                <w:noProof/>
                <w:webHidden/>
              </w:rPr>
              <w:t>8</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81" w:history="1">
            <w:r w:rsidRPr="009C1E3F">
              <w:rPr>
                <w:rStyle w:val="Hyperlink"/>
                <w:noProof/>
              </w:rPr>
              <w:t>Silent mode for runtime installation is now supported</w:t>
            </w:r>
            <w:r>
              <w:rPr>
                <w:noProof/>
                <w:webHidden/>
              </w:rPr>
              <w:tab/>
            </w:r>
            <w:r>
              <w:rPr>
                <w:noProof/>
                <w:webHidden/>
              </w:rPr>
              <w:fldChar w:fldCharType="begin"/>
            </w:r>
            <w:r>
              <w:rPr>
                <w:noProof/>
                <w:webHidden/>
              </w:rPr>
              <w:instrText xml:space="preserve"> PAGEREF _Toc389764081 \h </w:instrText>
            </w:r>
            <w:r>
              <w:rPr>
                <w:noProof/>
                <w:webHidden/>
              </w:rPr>
            </w:r>
            <w:r>
              <w:rPr>
                <w:noProof/>
                <w:webHidden/>
              </w:rPr>
              <w:fldChar w:fldCharType="separate"/>
            </w:r>
            <w:r>
              <w:rPr>
                <w:noProof/>
                <w:webHidden/>
              </w:rPr>
              <w:t>8</w:t>
            </w:r>
            <w:r>
              <w:rPr>
                <w:noProof/>
                <w:webHidden/>
              </w:rPr>
              <w:fldChar w:fldCharType="end"/>
            </w:r>
          </w:hyperlink>
        </w:p>
        <w:p w:rsidR="002C2E73" w:rsidRDefault="002C2E73">
          <w:pPr>
            <w:pStyle w:val="TOC2"/>
            <w:tabs>
              <w:tab w:val="right" w:leader="dot" w:pos="9350"/>
            </w:tabs>
            <w:rPr>
              <w:smallCaps w:val="0"/>
              <w:noProof/>
              <w:sz w:val="22"/>
              <w:szCs w:val="22"/>
              <w:lang w:bidi="ar-SA"/>
            </w:rPr>
          </w:pPr>
          <w:hyperlink w:anchor="_Toc389764082" w:history="1">
            <w:r w:rsidRPr="009C1E3F">
              <w:rPr>
                <w:rStyle w:val="Hyperlink"/>
                <w:noProof/>
              </w:rPr>
              <w:t>Fixed Bugs</w:t>
            </w:r>
            <w:r>
              <w:rPr>
                <w:noProof/>
                <w:webHidden/>
              </w:rPr>
              <w:tab/>
            </w:r>
            <w:r>
              <w:rPr>
                <w:noProof/>
                <w:webHidden/>
              </w:rPr>
              <w:fldChar w:fldCharType="begin"/>
            </w:r>
            <w:r>
              <w:rPr>
                <w:noProof/>
                <w:webHidden/>
              </w:rPr>
              <w:instrText xml:space="preserve"> PAGEREF _Toc389764082 \h </w:instrText>
            </w:r>
            <w:r>
              <w:rPr>
                <w:noProof/>
                <w:webHidden/>
              </w:rPr>
            </w:r>
            <w:r>
              <w:rPr>
                <w:noProof/>
                <w:webHidden/>
              </w:rPr>
              <w:fldChar w:fldCharType="separate"/>
            </w:r>
            <w:r>
              <w:rPr>
                <w:noProof/>
                <w:webHidden/>
              </w:rPr>
              <w:t>8</w:t>
            </w:r>
            <w:r>
              <w:rPr>
                <w:noProof/>
                <w:webHidden/>
              </w:rPr>
              <w:fldChar w:fldCharType="end"/>
            </w:r>
          </w:hyperlink>
        </w:p>
        <w:p w:rsidR="002C2E73" w:rsidRDefault="002C2E73">
          <w:pPr>
            <w:pStyle w:val="TOC2"/>
            <w:tabs>
              <w:tab w:val="right" w:leader="dot" w:pos="9350"/>
            </w:tabs>
            <w:rPr>
              <w:smallCaps w:val="0"/>
              <w:noProof/>
              <w:sz w:val="22"/>
              <w:szCs w:val="22"/>
              <w:lang w:bidi="ar-SA"/>
            </w:rPr>
          </w:pPr>
          <w:hyperlink w:anchor="_Toc389764083" w:history="1">
            <w:r w:rsidRPr="009C1E3F">
              <w:rPr>
                <w:rStyle w:val="Hyperlink"/>
                <w:noProof/>
              </w:rPr>
              <w:t>Known Issues and Workarounds</w:t>
            </w:r>
            <w:r>
              <w:rPr>
                <w:noProof/>
                <w:webHidden/>
              </w:rPr>
              <w:tab/>
            </w:r>
            <w:r>
              <w:rPr>
                <w:noProof/>
                <w:webHidden/>
              </w:rPr>
              <w:fldChar w:fldCharType="begin"/>
            </w:r>
            <w:r>
              <w:rPr>
                <w:noProof/>
                <w:webHidden/>
              </w:rPr>
              <w:instrText xml:space="preserve"> PAGEREF _Toc389764083 \h </w:instrText>
            </w:r>
            <w:r>
              <w:rPr>
                <w:noProof/>
                <w:webHidden/>
              </w:rPr>
            </w:r>
            <w:r>
              <w:rPr>
                <w:noProof/>
                <w:webHidden/>
              </w:rPr>
              <w:fldChar w:fldCharType="separate"/>
            </w:r>
            <w:r>
              <w:rPr>
                <w:noProof/>
                <w:webHidden/>
              </w:rPr>
              <w:t>10</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84" w:history="1">
            <w:r w:rsidRPr="009C1E3F">
              <w:rPr>
                <w:rStyle w:val="Hyperlink"/>
                <w:noProof/>
              </w:rPr>
              <w:t>Linux version limitations</w:t>
            </w:r>
            <w:r>
              <w:rPr>
                <w:noProof/>
                <w:webHidden/>
              </w:rPr>
              <w:tab/>
            </w:r>
            <w:r>
              <w:rPr>
                <w:noProof/>
                <w:webHidden/>
              </w:rPr>
              <w:fldChar w:fldCharType="begin"/>
            </w:r>
            <w:r>
              <w:rPr>
                <w:noProof/>
                <w:webHidden/>
              </w:rPr>
              <w:instrText xml:space="preserve"> PAGEREF _Toc389764084 \h </w:instrText>
            </w:r>
            <w:r>
              <w:rPr>
                <w:noProof/>
                <w:webHidden/>
              </w:rPr>
            </w:r>
            <w:r>
              <w:rPr>
                <w:noProof/>
                <w:webHidden/>
              </w:rPr>
              <w:fldChar w:fldCharType="separate"/>
            </w:r>
            <w:r>
              <w:rPr>
                <w:noProof/>
                <w:webHidden/>
              </w:rPr>
              <w:t>10</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85" w:history="1">
            <w:r w:rsidRPr="009C1E3F">
              <w:rPr>
                <w:rStyle w:val="Hyperlink"/>
                <w:noProof/>
              </w:rPr>
              <w:t>OnPageProcessed comes once per a document</w:t>
            </w:r>
            <w:r>
              <w:rPr>
                <w:noProof/>
                <w:webHidden/>
              </w:rPr>
              <w:tab/>
            </w:r>
            <w:r>
              <w:rPr>
                <w:noProof/>
                <w:webHidden/>
              </w:rPr>
              <w:fldChar w:fldCharType="begin"/>
            </w:r>
            <w:r>
              <w:rPr>
                <w:noProof/>
                <w:webHidden/>
              </w:rPr>
              <w:instrText xml:space="preserve"> PAGEREF _Toc389764085 \h </w:instrText>
            </w:r>
            <w:r>
              <w:rPr>
                <w:noProof/>
                <w:webHidden/>
              </w:rPr>
            </w:r>
            <w:r>
              <w:rPr>
                <w:noProof/>
                <w:webHidden/>
              </w:rPr>
              <w:fldChar w:fldCharType="separate"/>
            </w:r>
            <w:r>
              <w:rPr>
                <w:noProof/>
                <w:webHidden/>
              </w:rPr>
              <w:t>10</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86" w:history="1">
            <w:r w:rsidRPr="009C1E3F">
              <w:rPr>
                <w:rStyle w:val="Hyperlink"/>
                <w:noProof/>
              </w:rPr>
              <w:t>Some API is not implemented</w:t>
            </w:r>
            <w:r>
              <w:rPr>
                <w:noProof/>
                <w:webHidden/>
              </w:rPr>
              <w:tab/>
            </w:r>
            <w:r>
              <w:rPr>
                <w:noProof/>
                <w:webHidden/>
              </w:rPr>
              <w:fldChar w:fldCharType="begin"/>
            </w:r>
            <w:r>
              <w:rPr>
                <w:noProof/>
                <w:webHidden/>
              </w:rPr>
              <w:instrText xml:space="preserve"> PAGEREF _Toc389764086 \h </w:instrText>
            </w:r>
            <w:r>
              <w:rPr>
                <w:noProof/>
                <w:webHidden/>
              </w:rPr>
            </w:r>
            <w:r>
              <w:rPr>
                <w:noProof/>
                <w:webHidden/>
              </w:rPr>
              <w:fldChar w:fldCharType="separate"/>
            </w:r>
            <w:r>
              <w:rPr>
                <w:noProof/>
                <w:webHidden/>
              </w:rPr>
              <w:t>10</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87" w:history="1">
            <w:r w:rsidRPr="009C1E3F">
              <w:rPr>
                <w:rStyle w:val="Hyperlink"/>
                <w:noProof/>
              </w:rPr>
              <w:t>An error during the unloading of libFREngine.so on SLES 11 SP2 and SP3</w:t>
            </w:r>
            <w:r>
              <w:rPr>
                <w:noProof/>
                <w:webHidden/>
              </w:rPr>
              <w:tab/>
            </w:r>
            <w:r>
              <w:rPr>
                <w:noProof/>
                <w:webHidden/>
              </w:rPr>
              <w:fldChar w:fldCharType="begin"/>
            </w:r>
            <w:r>
              <w:rPr>
                <w:noProof/>
                <w:webHidden/>
              </w:rPr>
              <w:instrText xml:space="preserve"> PAGEREF _Toc389764087 \h </w:instrText>
            </w:r>
            <w:r>
              <w:rPr>
                <w:noProof/>
                <w:webHidden/>
              </w:rPr>
            </w:r>
            <w:r>
              <w:rPr>
                <w:noProof/>
                <w:webHidden/>
              </w:rPr>
              <w:fldChar w:fldCharType="separate"/>
            </w:r>
            <w:r>
              <w:rPr>
                <w:noProof/>
                <w:webHidden/>
              </w:rPr>
              <w:t>10</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88" w:history="1">
            <w:r w:rsidRPr="009C1E3F">
              <w:rPr>
                <w:rStyle w:val="Hyperlink"/>
                <w:noProof/>
              </w:rPr>
              <w:t>Memory leak during processing of PDF files on Java</w:t>
            </w:r>
            <w:r>
              <w:rPr>
                <w:noProof/>
                <w:webHidden/>
              </w:rPr>
              <w:tab/>
            </w:r>
            <w:r>
              <w:rPr>
                <w:noProof/>
                <w:webHidden/>
              </w:rPr>
              <w:fldChar w:fldCharType="begin"/>
            </w:r>
            <w:r>
              <w:rPr>
                <w:noProof/>
                <w:webHidden/>
              </w:rPr>
              <w:instrText xml:space="preserve"> PAGEREF _Toc389764088 \h </w:instrText>
            </w:r>
            <w:r>
              <w:rPr>
                <w:noProof/>
                <w:webHidden/>
              </w:rPr>
            </w:r>
            <w:r>
              <w:rPr>
                <w:noProof/>
                <w:webHidden/>
              </w:rPr>
              <w:fldChar w:fldCharType="separate"/>
            </w:r>
            <w:r>
              <w:rPr>
                <w:noProof/>
                <w:webHidden/>
              </w:rPr>
              <w:t>11</w:t>
            </w:r>
            <w:r>
              <w:rPr>
                <w:noProof/>
                <w:webHidden/>
              </w:rPr>
              <w:fldChar w:fldCharType="end"/>
            </w:r>
          </w:hyperlink>
        </w:p>
        <w:p w:rsidR="002C2E73" w:rsidRDefault="002C2E73">
          <w:pPr>
            <w:pStyle w:val="TOC3"/>
            <w:tabs>
              <w:tab w:val="right" w:leader="dot" w:pos="9350"/>
            </w:tabs>
            <w:rPr>
              <w:i w:val="0"/>
              <w:iCs w:val="0"/>
              <w:noProof/>
              <w:sz w:val="22"/>
              <w:szCs w:val="22"/>
              <w:lang w:bidi="ar-SA"/>
            </w:rPr>
          </w:pPr>
          <w:hyperlink w:anchor="_Toc389764089" w:history="1">
            <w:r w:rsidRPr="009C1E3F">
              <w:rPr>
                <w:rStyle w:val="Hyperlink"/>
                <w:noProof/>
              </w:rPr>
              <w:t>PDF/A validation report</w:t>
            </w:r>
            <w:r>
              <w:rPr>
                <w:noProof/>
                <w:webHidden/>
              </w:rPr>
              <w:tab/>
            </w:r>
            <w:r>
              <w:rPr>
                <w:noProof/>
                <w:webHidden/>
              </w:rPr>
              <w:fldChar w:fldCharType="begin"/>
            </w:r>
            <w:r>
              <w:rPr>
                <w:noProof/>
                <w:webHidden/>
              </w:rPr>
              <w:instrText xml:space="preserve"> PAGEREF _Toc389764089 \h </w:instrText>
            </w:r>
            <w:r>
              <w:rPr>
                <w:noProof/>
                <w:webHidden/>
              </w:rPr>
            </w:r>
            <w:r>
              <w:rPr>
                <w:noProof/>
                <w:webHidden/>
              </w:rPr>
              <w:fldChar w:fldCharType="separate"/>
            </w:r>
            <w:r>
              <w:rPr>
                <w:noProof/>
                <w:webHidden/>
              </w:rPr>
              <w:t>11</w:t>
            </w:r>
            <w:r>
              <w:rPr>
                <w:noProof/>
                <w:webHidden/>
              </w:rPr>
              <w:fldChar w:fldCharType="end"/>
            </w:r>
          </w:hyperlink>
        </w:p>
        <w:p w:rsidR="00EF24AE" w:rsidRPr="00EF24AE" w:rsidRDefault="00AA16F3" w:rsidP="00EF24AE">
          <w:r>
            <w:rPr>
              <w:b/>
              <w:bCs/>
              <w:noProof/>
            </w:rPr>
            <w:fldChar w:fldCharType="end"/>
          </w:r>
        </w:p>
      </w:sdtContent>
    </w:sdt>
    <w:p w:rsidR="00000263" w:rsidRDefault="00000263">
      <w:pPr>
        <w:rPr>
          <w:b/>
          <w:bCs/>
          <w:caps/>
          <w:color w:val="FFFFFF" w:themeColor="background1"/>
          <w:spacing w:val="15"/>
          <w:sz w:val="22"/>
          <w:szCs w:val="22"/>
        </w:rPr>
      </w:pPr>
      <w:r>
        <w:br w:type="page"/>
      </w:r>
    </w:p>
    <w:p w:rsidR="009417EA" w:rsidRPr="00A82351" w:rsidRDefault="009417EA" w:rsidP="009417EA">
      <w:pPr>
        <w:pStyle w:val="Heading1"/>
      </w:pPr>
      <w:bookmarkStart w:id="2" w:name="_Toc389764042"/>
      <w:r>
        <w:lastRenderedPageBreak/>
        <w:t xml:space="preserve">R1 GM </w:t>
      </w:r>
      <w:r w:rsidRPr="00A82351">
        <w:t>–</w:t>
      </w:r>
      <w:bookmarkEnd w:id="2"/>
    </w:p>
    <w:p w:rsidR="009417EA" w:rsidRPr="00A82351" w:rsidRDefault="009417EA" w:rsidP="009417EA">
      <w:pPr>
        <w:pStyle w:val="Heading2"/>
        <w:rPr>
          <w:rFonts w:eastAsia="Times New Roman"/>
        </w:rPr>
      </w:pPr>
      <w:bookmarkStart w:id="3" w:name="_Toc389764043"/>
      <w:r w:rsidRPr="00A82351">
        <w:rPr>
          <w:rFonts w:eastAsia="Times New Roman"/>
        </w:rPr>
        <w:t>Part number, build number</w:t>
      </w:r>
      <w:bookmarkEnd w:id="3"/>
    </w:p>
    <w:tbl>
      <w:tblPr>
        <w:tblW w:w="0" w:type="auto"/>
        <w:tblInd w:w="720" w:type="dxa"/>
        <w:tblLayout w:type="fixed"/>
        <w:tblCellMar>
          <w:left w:w="0" w:type="dxa"/>
          <w:right w:w="0" w:type="dxa"/>
        </w:tblCellMar>
        <w:tblLook w:val="0000" w:firstRow="0" w:lastRow="0" w:firstColumn="0" w:lastColumn="0" w:noHBand="0" w:noVBand="0"/>
      </w:tblPr>
      <w:tblGrid>
        <w:gridCol w:w="2336"/>
        <w:gridCol w:w="1348"/>
      </w:tblGrid>
      <w:tr w:rsidR="009417EA" w:rsidRPr="00B34544" w:rsidTr="00426E71">
        <w:trPr>
          <w:trHeight w:val="274"/>
        </w:trPr>
        <w:tc>
          <w:tcPr>
            <w:tcW w:w="2336" w:type="dxa"/>
            <w:tcBorders>
              <w:top w:val="nil"/>
              <w:left w:val="nil"/>
              <w:bottom w:val="nil"/>
              <w:right w:val="single" w:sz="4" w:space="0" w:color="auto"/>
            </w:tcBorders>
            <w:shd w:val="clear" w:color="auto" w:fill="FFFFFF"/>
          </w:tcPr>
          <w:p w:rsidR="009417EA" w:rsidRPr="00B34544" w:rsidRDefault="009417EA" w:rsidP="00B327CA">
            <w:pPr>
              <w:rPr>
                <w:rFonts w:eastAsia="Times New Roman" w:cs="Times New Roman"/>
              </w:rPr>
            </w:pPr>
            <w:r w:rsidRPr="00B34544">
              <w:rPr>
                <w:rFonts w:eastAsia="Times New Roman"/>
              </w:rPr>
              <w:t>Part#</w:t>
            </w:r>
          </w:p>
        </w:tc>
        <w:tc>
          <w:tcPr>
            <w:tcW w:w="1348" w:type="dxa"/>
            <w:tcBorders>
              <w:top w:val="nil"/>
              <w:left w:val="single" w:sz="4" w:space="0" w:color="auto"/>
              <w:bottom w:val="nil"/>
              <w:right w:val="nil"/>
            </w:tcBorders>
            <w:shd w:val="clear" w:color="auto" w:fill="FFFFFF"/>
          </w:tcPr>
          <w:p w:rsidR="009417EA" w:rsidRPr="00B34544" w:rsidRDefault="009417EA" w:rsidP="00DA2B24">
            <w:pPr>
              <w:rPr>
                <w:rFonts w:eastAsia="Times New Roman" w:cs="Times New Roman"/>
              </w:rPr>
            </w:pPr>
            <w:r>
              <w:rPr>
                <w:rFonts w:eastAsia="Times New Roman"/>
              </w:rPr>
              <w:t xml:space="preserve"> </w:t>
            </w:r>
            <w:r w:rsidR="00426E71">
              <w:t>1155/</w:t>
            </w:r>
            <w:r w:rsidR="00DA2B24">
              <w:t>6</w:t>
            </w:r>
          </w:p>
        </w:tc>
      </w:tr>
      <w:tr w:rsidR="009417EA" w:rsidRPr="00B34544" w:rsidTr="00426E71">
        <w:trPr>
          <w:trHeight w:val="274"/>
        </w:trPr>
        <w:tc>
          <w:tcPr>
            <w:tcW w:w="2336" w:type="dxa"/>
            <w:tcBorders>
              <w:top w:val="nil"/>
              <w:left w:val="nil"/>
              <w:bottom w:val="nil"/>
              <w:right w:val="single" w:sz="4" w:space="0" w:color="auto"/>
            </w:tcBorders>
            <w:shd w:val="clear" w:color="auto" w:fill="FFFFFF"/>
          </w:tcPr>
          <w:p w:rsidR="009417EA" w:rsidRPr="00B34544" w:rsidRDefault="009417EA" w:rsidP="00B327CA">
            <w:pPr>
              <w:rPr>
                <w:rFonts w:eastAsia="Times New Roman" w:cs="Times New Roman"/>
              </w:rPr>
            </w:pPr>
            <w:r w:rsidRPr="00B34544">
              <w:rPr>
                <w:rFonts w:eastAsia="Times New Roman"/>
              </w:rPr>
              <w:t>Build#</w:t>
            </w:r>
          </w:p>
        </w:tc>
        <w:tc>
          <w:tcPr>
            <w:tcW w:w="1348" w:type="dxa"/>
            <w:tcBorders>
              <w:top w:val="nil"/>
              <w:left w:val="single" w:sz="4" w:space="0" w:color="auto"/>
              <w:bottom w:val="nil"/>
              <w:right w:val="nil"/>
            </w:tcBorders>
            <w:shd w:val="clear" w:color="auto" w:fill="FFFFFF"/>
          </w:tcPr>
          <w:p w:rsidR="009417EA" w:rsidRPr="00B34544" w:rsidRDefault="00426E71" w:rsidP="008831B9">
            <w:pPr>
              <w:rPr>
                <w:rFonts w:eastAsia="Times New Roman" w:cs="Times New Roman"/>
              </w:rPr>
            </w:pPr>
            <w:r>
              <w:rPr>
                <w:rFonts w:cs="Times New Roman"/>
                <w:szCs w:val="24"/>
              </w:rPr>
              <w:t xml:space="preserve"> </w:t>
            </w:r>
            <w:r w:rsidRPr="001541B7">
              <w:rPr>
                <w:rFonts w:cs="Times New Roman"/>
                <w:szCs w:val="24"/>
              </w:rPr>
              <w:t>11.1.</w:t>
            </w:r>
            <w:r>
              <w:rPr>
                <w:rFonts w:cs="Times New Roman"/>
                <w:szCs w:val="24"/>
              </w:rPr>
              <w:t>3</w:t>
            </w:r>
            <w:r w:rsidRPr="001541B7">
              <w:rPr>
                <w:rFonts w:cs="Times New Roman"/>
                <w:szCs w:val="24"/>
              </w:rPr>
              <w:t>.</w:t>
            </w:r>
            <w:r w:rsidR="00770574">
              <w:rPr>
                <w:rFonts w:cs="Times New Roman"/>
                <w:szCs w:val="24"/>
              </w:rPr>
              <w:t>458651</w:t>
            </w:r>
          </w:p>
        </w:tc>
      </w:tr>
    </w:tbl>
    <w:p w:rsidR="00F62D01" w:rsidRDefault="00F62D01" w:rsidP="00F62D01">
      <w:pPr>
        <w:pStyle w:val="Heading2"/>
      </w:pPr>
      <w:bookmarkStart w:id="4" w:name="_Toc374975983"/>
      <w:bookmarkStart w:id="5" w:name="_Toc302053965"/>
      <w:bookmarkStart w:id="6" w:name="_Toc253740949"/>
      <w:bookmarkStart w:id="7" w:name="_Toc253740958"/>
      <w:bookmarkStart w:id="8" w:name="_Toc302053973"/>
      <w:bookmarkStart w:id="9" w:name="_Toc370295079"/>
      <w:bookmarkStart w:id="10" w:name="_Toc370935126"/>
      <w:bookmarkStart w:id="11" w:name="_Toc253740960"/>
      <w:bookmarkStart w:id="12" w:name="_Toc302053974"/>
      <w:bookmarkStart w:id="13" w:name="_Toc370295081"/>
      <w:bookmarkStart w:id="14" w:name="_Toc370935140"/>
      <w:bookmarkStart w:id="15" w:name="_Toc352157013"/>
      <w:bookmarkStart w:id="16" w:name="_Toc344318863"/>
      <w:bookmarkStart w:id="17" w:name="_Toc389764044"/>
      <w:r>
        <w:t xml:space="preserve">Software and Hardware </w:t>
      </w:r>
      <w:r w:rsidRPr="00F62D01">
        <w:t>Requirements</w:t>
      </w:r>
      <w:bookmarkEnd w:id="4"/>
      <w:bookmarkEnd w:id="5"/>
      <w:bookmarkEnd w:id="6"/>
      <w:bookmarkEnd w:id="17"/>
    </w:p>
    <w:p w:rsidR="00F62D01" w:rsidRDefault="00F62D01" w:rsidP="00F62D01">
      <w:pPr>
        <w:rPr>
          <w:b/>
          <w:bCs/>
        </w:rPr>
      </w:pPr>
      <w:r>
        <w:t xml:space="preserve">ABBYY </w:t>
      </w:r>
      <w:proofErr w:type="spellStart"/>
      <w:r>
        <w:t>FineReader</w:t>
      </w:r>
      <w:proofErr w:type="spellEnd"/>
      <w:r>
        <w:t xml:space="preserve"> Engine 11 for Linux is designed for </w:t>
      </w:r>
      <w:proofErr w:type="spellStart"/>
      <w:r>
        <w:t>glibc</w:t>
      </w:r>
      <w:proofErr w:type="spellEnd"/>
      <w:r>
        <w:t xml:space="preserve"> version 2.5 and above. </w:t>
      </w:r>
    </w:p>
    <w:p w:rsidR="00F62D01" w:rsidRDefault="00F62D01" w:rsidP="00F62D01">
      <w:pPr>
        <w:rPr>
          <w:b/>
          <w:bCs/>
        </w:rPr>
      </w:pPr>
      <w:r>
        <w:t xml:space="preserve">For the </w:t>
      </w:r>
      <w:proofErr w:type="spellStart"/>
      <w:r>
        <w:t>FineReader</w:t>
      </w:r>
      <w:proofErr w:type="spellEnd"/>
      <w:r>
        <w:t xml:space="preserve"> Engine dynamic library the standard </w:t>
      </w:r>
      <w:proofErr w:type="spellStart"/>
      <w:r>
        <w:t>libstdc</w:t>
      </w:r>
      <w:proofErr w:type="spellEnd"/>
      <w:r>
        <w:t>++.so.6 and libgcc_s.so.1 libraries have to be used.</w:t>
      </w:r>
    </w:p>
    <w:p w:rsidR="00F62D01" w:rsidRDefault="00F62D01" w:rsidP="00F62D01">
      <w:pPr>
        <w:rPr>
          <w:b/>
          <w:bCs/>
        </w:rPr>
      </w:pPr>
      <w:r>
        <w:t xml:space="preserve">ABBYY </w:t>
      </w:r>
      <w:proofErr w:type="spellStart"/>
      <w:r>
        <w:t>FineReader</w:t>
      </w:r>
      <w:proofErr w:type="spellEnd"/>
      <w:r>
        <w:t xml:space="preserve"> Engine 11 for Linux has been tested on the following operating systems:</w:t>
      </w:r>
    </w:p>
    <w:p w:rsidR="00F62D01" w:rsidRDefault="00F62D01" w:rsidP="00F62D01">
      <w:pPr>
        <w:pStyle w:val="ListParagraph"/>
        <w:numPr>
          <w:ilvl w:val="0"/>
          <w:numId w:val="43"/>
        </w:numPr>
        <w:spacing w:before="0"/>
      </w:pPr>
      <w:r>
        <w:t>Red Hat Enterprise Linux 5.9</w:t>
      </w:r>
    </w:p>
    <w:p w:rsidR="00F62D01" w:rsidRDefault="00F62D01" w:rsidP="00F62D01">
      <w:pPr>
        <w:pStyle w:val="ListParagraph"/>
        <w:numPr>
          <w:ilvl w:val="0"/>
          <w:numId w:val="43"/>
        </w:numPr>
        <w:spacing w:before="0"/>
      </w:pPr>
      <w:r>
        <w:t>Oracle Enterprise Linux 5.9</w:t>
      </w:r>
    </w:p>
    <w:p w:rsidR="00F62D01" w:rsidRDefault="00F62D01" w:rsidP="00F62D01">
      <w:pPr>
        <w:pStyle w:val="ListParagraph"/>
        <w:numPr>
          <w:ilvl w:val="0"/>
          <w:numId w:val="43"/>
        </w:numPr>
        <w:spacing w:before="0"/>
      </w:pPr>
      <w:r>
        <w:t>Ubuntu 12.04 LTS @ Amazon EC2</w:t>
      </w:r>
    </w:p>
    <w:p w:rsidR="00F62D01" w:rsidRDefault="00F62D01" w:rsidP="00F62D01">
      <w:pPr>
        <w:rPr>
          <w:b/>
          <w:bCs/>
        </w:rPr>
      </w:pPr>
      <w:r>
        <w:t xml:space="preserve">PC with Intel® Pentium® or compatible processor (1 GHz or higher) which supports SSE and SSE2 instruction sets. </w:t>
      </w:r>
    </w:p>
    <w:p w:rsidR="00F62D01" w:rsidRDefault="00F62D01" w:rsidP="00F62D01">
      <w:pPr>
        <w:rPr>
          <w:b/>
          <w:bCs/>
        </w:rPr>
      </w:pPr>
      <w:r>
        <w:t>Memory:</w:t>
      </w:r>
    </w:p>
    <w:p w:rsidR="00F62D01" w:rsidRDefault="00F62D01" w:rsidP="00F62D01">
      <w:pPr>
        <w:pStyle w:val="ListParagraph"/>
        <w:numPr>
          <w:ilvl w:val="0"/>
          <w:numId w:val="44"/>
        </w:numPr>
        <w:spacing w:before="0"/>
      </w:pPr>
      <w:r>
        <w:t>for processing one-page documents — minimum 400 MB RAM, recommended 1 GB RAM</w:t>
      </w:r>
    </w:p>
    <w:p w:rsidR="00F62D01" w:rsidRDefault="00F62D01" w:rsidP="00F62D01">
      <w:pPr>
        <w:pStyle w:val="ListParagraph"/>
        <w:numPr>
          <w:ilvl w:val="0"/>
          <w:numId w:val="44"/>
        </w:numPr>
        <w:spacing w:before="0"/>
        <w:rPr>
          <w:b/>
          <w:bCs/>
        </w:rPr>
      </w:pPr>
      <w:r>
        <w:t>for processing multi-page documents — minimum 1 GB RAM, recommended 1,5 GB RAM</w:t>
      </w:r>
    </w:p>
    <w:p w:rsidR="00F62D01" w:rsidRDefault="00F62D01" w:rsidP="00F62D01">
      <w:pPr>
        <w:rPr>
          <w:b/>
          <w:bCs/>
        </w:rPr>
      </w:pPr>
      <w:r>
        <w:t>Hard disk space: 800 MB for library installation and 100 MB for program operation plus additional 15Mb for every processing page of a multi-page document.</w:t>
      </w:r>
    </w:p>
    <w:p w:rsidR="00F424D1" w:rsidRDefault="00F424D1" w:rsidP="00F424D1">
      <w:pPr>
        <w:pStyle w:val="Heading2"/>
      </w:pPr>
      <w:bookmarkStart w:id="18" w:name="_Toc389764045"/>
      <w:r w:rsidRPr="004173B9">
        <w:t>New Features and Improvements</w:t>
      </w:r>
      <w:bookmarkEnd w:id="7"/>
      <w:bookmarkEnd w:id="8"/>
      <w:bookmarkEnd w:id="9"/>
      <w:bookmarkEnd w:id="10"/>
      <w:bookmarkEnd w:id="18"/>
    </w:p>
    <w:p w:rsidR="00F424D1" w:rsidRDefault="00F424D1" w:rsidP="00F424D1">
      <w:pPr>
        <w:pStyle w:val="Heading3"/>
      </w:pPr>
      <w:bookmarkStart w:id="19" w:name="_Toc389764046"/>
      <w:r w:rsidRPr="00F424D1">
        <w:t>Glibc 2.5 is supported</w:t>
      </w:r>
      <w:bookmarkEnd w:id="19"/>
    </w:p>
    <w:p w:rsidR="00F424D1" w:rsidRDefault="00F424D1" w:rsidP="00F424D1">
      <w:r w:rsidRPr="00F424D1">
        <w:t xml:space="preserve">This is the release with </w:t>
      </w:r>
      <w:proofErr w:type="spellStart"/>
      <w:r w:rsidRPr="00F424D1">
        <w:t>glibc</w:t>
      </w:r>
      <w:proofErr w:type="spellEnd"/>
      <w:r w:rsidRPr="00F424D1">
        <w:t xml:space="preserve"> 2.5 support.</w:t>
      </w:r>
    </w:p>
    <w:p w:rsidR="00F424D1" w:rsidRDefault="00F424D1" w:rsidP="00F424D1">
      <w:pPr>
        <w:pStyle w:val="Heading3"/>
      </w:pPr>
      <w:bookmarkStart w:id="20" w:name="_Toc389764047"/>
      <w:r w:rsidRPr="00F424D1">
        <w:t>Java Samples</w:t>
      </w:r>
      <w:bookmarkEnd w:id="20"/>
    </w:p>
    <w:p w:rsidR="00F424D1" w:rsidRDefault="00F424D1" w:rsidP="00F424D1">
      <w:r>
        <w:t xml:space="preserve">Hello sample for Java has been added. </w:t>
      </w:r>
    </w:p>
    <w:p w:rsidR="00F424D1" w:rsidRDefault="00F424D1" w:rsidP="00F424D1">
      <w:r>
        <w:t xml:space="preserve">This Hello sample demonstrates how to use ABBYY </w:t>
      </w:r>
      <w:proofErr w:type="spellStart"/>
      <w:r>
        <w:t>FineReader</w:t>
      </w:r>
      <w:proofErr w:type="spellEnd"/>
      <w:r>
        <w:t xml:space="preserve"> Engine in Java within JNI (Java Native Interface).  It includes a C++ “</w:t>
      </w:r>
      <w:proofErr w:type="spellStart"/>
      <w:r>
        <w:t>HelloJNI</w:t>
      </w:r>
      <w:proofErr w:type="spellEnd"/>
      <w:r>
        <w:t xml:space="preserve">” project with a sample JNI-wrapper implementing the most essential methods of </w:t>
      </w:r>
      <w:proofErr w:type="spellStart"/>
      <w:r>
        <w:t>FRDocument</w:t>
      </w:r>
      <w:proofErr w:type="spellEnd"/>
      <w:r>
        <w:t xml:space="preserve"> object.</w:t>
      </w:r>
    </w:p>
    <w:p w:rsidR="00F424D1" w:rsidRDefault="00F424D1" w:rsidP="00F424D1">
      <w:r>
        <w:t xml:space="preserve">The JNI-wrapper was ported from </w:t>
      </w:r>
      <w:proofErr w:type="spellStart"/>
      <w:r>
        <w:t>Fine</w:t>
      </w:r>
      <w:r w:rsidR="00A85F5D">
        <w:t>Reader</w:t>
      </w:r>
      <w:proofErr w:type="spellEnd"/>
      <w:r w:rsidR="00A85F5D">
        <w:t xml:space="preserve"> Engine 11 for Windows. </w:t>
      </w:r>
      <w:r>
        <w:t>It was tested with JDK 1.6, 1.7.</w:t>
      </w:r>
    </w:p>
    <w:p w:rsidR="00862BF8" w:rsidRDefault="00862BF8" w:rsidP="001865C3">
      <w:pPr>
        <w:pStyle w:val="Heading2"/>
      </w:pPr>
      <w:bookmarkStart w:id="21" w:name="_Toc389764048"/>
      <w:r w:rsidRPr="00FD57F0">
        <w:lastRenderedPageBreak/>
        <w:t>Fixed Bugs</w:t>
      </w:r>
      <w:bookmarkEnd w:id="11"/>
      <w:bookmarkEnd w:id="12"/>
      <w:bookmarkEnd w:id="13"/>
      <w:bookmarkEnd w:id="14"/>
      <w:bookmarkEnd w:id="21"/>
    </w:p>
    <w:p w:rsidR="00587B56" w:rsidRDefault="00D60B36" w:rsidP="00D60B36">
      <w:bookmarkStart w:id="22" w:name="_Known_issues_and"/>
      <w:bookmarkStart w:id="23" w:name="_Known_issues_and_1"/>
      <w:bookmarkStart w:id="24" w:name="_Toc355603416"/>
      <w:bookmarkStart w:id="25" w:name="_Toc370295082"/>
      <w:bookmarkEnd w:id="22"/>
      <w:bookmarkEnd w:id="23"/>
      <w:r w:rsidRPr="00D60B36">
        <w:t>There are no new fixes.</w:t>
      </w:r>
    </w:p>
    <w:p w:rsidR="00627E96" w:rsidRDefault="00627E96" w:rsidP="00627E96">
      <w:pPr>
        <w:pStyle w:val="Heading2"/>
      </w:pPr>
      <w:bookmarkStart w:id="26" w:name="_Toc370931493"/>
      <w:bookmarkStart w:id="27" w:name="_Toc389764049"/>
      <w:bookmarkEnd w:id="24"/>
      <w:bookmarkEnd w:id="25"/>
      <w:r w:rsidRPr="00FD57F0">
        <w:t xml:space="preserve">Known Issues </w:t>
      </w:r>
      <w:r w:rsidRPr="00584367">
        <w:t>and</w:t>
      </w:r>
      <w:r w:rsidRPr="00FD57F0">
        <w:t xml:space="preserve"> Workarounds</w:t>
      </w:r>
      <w:bookmarkEnd w:id="26"/>
      <w:bookmarkEnd w:id="27"/>
    </w:p>
    <w:p w:rsidR="00862BF8" w:rsidRDefault="00D60B36" w:rsidP="00627E96">
      <w:pPr>
        <w:pStyle w:val="Heading3"/>
      </w:pPr>
      <w:bookmarkStart w:id="28" w:name="_Toc389764050"/>
      <w:r w:rsidRPr="00D60B36">
        <w:t>Wrong list of supported OS and glibc versions in the Help file</w:t>
      </w:r>
      <w:bookmarkEnd w:id="28"/>
    </w:p>
    <w:p w:rsidR="00D60B36" w:rsidRDefault="00D60B36" w:rsidP="00D60B36">
      <w:bookmarkStart w:id="29" w:name="_Toc370935144"/>
      <w:r>
        <w:t xml:space="preserve">The list of supported </w:t>
      </w:r>
      <w:r w:rsidRPr="002178C4">
        <w:t>operating systems</w:t>
      </w:r>
      <w:r>
        <w:t xml:space="preserve"> and </w:t>
      </w:r>
      <w:proofErr w:type="spellStart"/>
      <w:r>
        <w:t>glibc</w:t>
      </w:r>
      <w:proofErr w:type="spellEnd"/>
      <w:r>
        <w:t xml:space="preserve"> versions was not updated. </w:t>
      </w:r>
    </w:p>
    <w:bookmarkEnd w:id="29"/>
    <w:p w:rsidR="00862BF8" w:rsidRDefault="00D60B36" w:rsidP="00627E96">
      <w:pPr>
        <w:pStyle w:val="Heading3"/>
      </w:pPr>
      <w:r w:rsidRPr="00D60B36">
        <w:t xml:space="preserve"> </w:t>
      </w:r>
      <w:bookmarkStart w:id="30" w:name="_Toc389764051"/>
      <w:r w:rsidRPr="00D60B36">
        <w:t>BatchProcessor is not stable</w:t>
      </w:r>
      <w:bookmarkEnd w:id="30"/>
    </w:p>
    <w:p w:rsidR="00862BF8" w:rsidRPr="00675CC4" w:rsidRDefault="00D60B36" w:rsidP="00862BF8">
      <w:proofErr w:type="spellStart"/>
      <w:r w:rsidRPr="00D60B36">
        <w:t>BatchProcessor</w:t>
      </w:r>
      <w:proofErr w:type="spellEnd"/>
      <w:r w:rsidRPr="00D60B36">
        <w:t xml:space="preserve"> could miss images in the processing queue in case there is not enough memory.</w:t>
      </w:r>
    </w:p>
    <w:p w:rsidR="00D60B36" w:rsidRDefault="00D60B36" w:rsidP="00D60B36">
      <w:pPr>
        <w:pStyle w:val="Heading3"/>
      </w:pPr>
      <w:bookmarkStart w:id="31" w:name="_Toc389764052"/>
      <w:bookmarkEnd w:id="15"/>
      <w:r w:rsidRPr="00D60B36">
        <w:t>Warnings during parallel processing</w:t>
      </w:r>
      <w:bookmarkEnd w:id="31"/>
    </w:p>
    <w:p w:rsidR="00D60B36" w:rsidRDefault="00D60B36" w:rsidP="00D60B36">
      <w:r>
        <w:t>The following warnings could appear during parallel processing:</w:t>
      </w:r>
    </w:p>
    <w:p w:rsidR="00D60B36" w:rsidRDefault="00D60B36" w:rsidP="00D60B36">
      <w:r>
        <w:t>OMP: Warning #72: KMP_AFFINITY: affinity only supported for Intel(R) processors.</w:t>
      </w:r>
    </w:p>
    <w:p w:rsidR="00D60B36" w:rsidRDefault="00D60B36" w:rsidP="00D60B36">
      <w:r>
        <w:t>OMP: Warning #71: KMP_AFFINITY: affinity not supported, using "disabled".</w:t>
      </w:r>
    </w:p>
    <w:p w:rsidR="00D60B36" w:rsidRDefault="00D60B36" w:rsidP="00D60B36">
      <w:r>
        <w:t>These warnings occur on non-intel processor hosts and as a workaround it is recommended to set “export KMP_AFFINITY=disabled”</w:t>
      </w:r>
    </w:p>
    <w:p w:rsidR="00862BF8" w:rsidRDefault="00D60B36" w:rsidP="00627E96">
      <w:pPr>
        <w:pStyle w:val="Heading3"/>
      </w:pPr>
      <w:bookmarkStart w:id="32" w:name="_Toc389764053"/>
      <w:r w:rsidRPr="00D60B36">
        <w:t>Activation scripts shows several unavailable modules</w:t>
      </w:r>
      <w:bookmarkEnd w:id="32"/>
    </w:p>
    <w:p w:rsidR="00D60B36" w:rsidRDefault="00D60B36" w:rsidP="00D60B36">
      <w:bookmarkStart w:id="33" w:name="_Toc370931499"/>
      <w:bookmarkStart w:id="34" w:name="_Toc370935147"/>
      <w:r>
        <w:t xml:space="preserve">There are some modules which are unsupported on Linux, but they are shown in the activation script. </w:t>
      </w:r>
    </w:p>
    <w:p w:rsidR="00F62D01" w:rsidRPr="00587B56" w:rsidRDefault="00F62D01" w:rsidP="00F62D01">
      <w:pPr>
        <w:pStyle w:val="Heading3"/>
      </w:pPr>
      <w:bookmarkStart w:id="35" w:name="_Toc389764054"/>
      <w:r w:rsidRPr="00587B56">
        <w:t>LINUX VERSION LIMITATIONS</w:t>
      </w:r>
      <w:bookmarkEnd w:id="35"/>
    </w:p>
    <w:p w:rsidR="00F62D01" w:rsidRDefault="00F62D01" w:rsidP="00F62D01">
      <w:r>
        <w:t xml:space="preserve">The following functionality of </w:t>
      </w:r>
      <w:proofErr w:type="spellStart"/>
      <w:r>
        <w:t>FineReader</w:t>
      </w:r>
      <w:proofErr w:type="spellEnd"/>
      <w:r>
        <w:t xml:space="preserve"> Engine 11 for Windows is not available in the Linux version:</w:t>
      </w:r>
    </w:p>
    <w:p w:rsidR="00F62D01" w:rsidRDefault="00F62D01" w:rsidP="00F62D01">
      <w:pPr>
        <w:spacing w:before="0" w:after="0"/>
      </w:pPr>
      <w:r>
        <w:t>•</w:t>
      </w:r>
      <w:r>
        <w:tab/>
      </w:r>
      <w:proofErr w:type="spellStart"/>
      <w:r>
        <w:t>DjVu</w:t>
      </w:r>
      <w:proofErr w:type="spellEnd"/>
      <w:r>
        <w:t xml:space="preserve"> opening</w:t>
      </w:r>
    </w:p>
    <w:p w:rsidR="00F62D01" w:rsidRDefault="00F62D01" w:rsidP="00F62D01">
      <w:pPr>
        <w:spacing w:before="0" w:after="0"/>
      </w:pPr>
      <w:r>
        <w:t>•</w:t>
      </w:r>
      <w:r>
        <w:tab/>
        <w:t>Scanning</w:t>
      </w:r>
    </w:p>
    <w:p w:rsidR="00F62D01" w:rsidRDefault="00F62D01" w:rsidP="00F62D01">
      <w:pPr>
        <w:spacing w:before="0" w:after="0"/>
      </w:pPr>
      <w:r>
        <w:t>•</w:t>
      </w:r>
      <w:r>
        <w:tab/>
        <w:t>ICR/OMR</w:t>
      </w:r>
    </w:p>
    <w:p w:rsidR="00F62D01" w:rsidRDefault="00F62D01" w:rsidP="00F62D01">
      <w:pPr>
        <w:spacing w:before="0" w:after="0"/>
      </w:pPr>
      <w:r>
        <w:t>•</w:t>
      </w:r>
      <w:r>
        <w:tab/>
        <w:t>Visual Components and other GUI elements</w:t>
      </w:r>
    </w:p>
    <w:p w:rsidR="00F62D01" w:rsidRDefault="00F62D01" w:rsidP="00F62D01">
      <w:pPr>
        <w:spacing w:before="0" w:after="0"/>
      </w:pPr>
      <w:r>
        <w:t>•</w:t>
      </w:r>
      <w:r>
        <w:tab/>
        <w:t>WDP/WIC/BITMAP input formats and other Windows-specific functionality</w:t>
      </w:r>
    </w:p>
    <w:p w:rsidR="00862BF8" w:rsidRDefault="00036A50" w:rsidP="00627E96">
      <w:pPr>
        <w:pStyle w:val="Heading3"/>
      </w:pPr>
      <w:bookmarkStart w:id="36" w:name="_Toc389764055"/>
      <w:bookmarkEnd w:id="33"/>
      <w:bookmarkEnd w:id="34"/>
      <w:r w:rsidRPr="00036A50">
        <w:t>Samples being installed under ‘root’ account are read only for others</w:t>
      </w:r>
      <w:bookmarkEnd w:id="36"/>
    </w:p>
    <w:p w:rsidR="00036A50" w:rsidRDefault="00036A50" w:rsidP="00036A50">
      <w:bookmarkStart w:id="37" w:name="_Toc370931504"/>
      <w:bookmarkEnd w:id="16"/>
      <w:r>
        <w:t>Samples are read-only for accounts with less than ‘root’ privileges if they are installed under ‘root’ account.</w:t>
      </w:r>
    </w:p>
    <w:p w:rsidR="00036A50" w:rsidRDefault="00036A50" w:rsidP="00036A50">
      <w:r>
        <w:t>This will be fixed in the maintenance release.</w:t>
      </w:r>
    </w:p>
    <w:p w:rsidR="00932D15" w:rsidRDefault="00036A50" w:rsidP="00932D15">
      <w:pPr>
        <w:pStyle w:val="Heading3"/>
      </w:pPr>
      <w:bookmarkStart w:id="38" w:name="_Toc389764056"/>
      <w:bookmarkEnd w:id="37"/>
      <w:r w:rsidRPr="00036A50">
        <w:t>IFontSet::EnablePdfStandardFonts is non-functional</w:t>
      </w:r>
      <w:bookmarkEnd w:id="38"/>
    </w:p>
    <w:p w:rsidR="00036A50" w:rsidRDefault="00036A50" w:rsidP="00036A50">
      <w:r>
        <w:lastRenderedPageBreak/>
        <w:t>It is not possible to use the standard PDF fonts during synthesis. That may lead to font embedding even though the text is typed using one of the standard PDF fonts.</w:t>
      </w:r>
    </w:p>
    <w:p w:rsidR="00932D15" w:rsidRDefault="00036A50" w:rsidP="00036A50">
      <w:r>
        <w:t>This will be fixed in the maintenance release.</w:t>
      </w:r>
    </w:p>
    <w:p w:rsidR="00036A50" w:rsidRDefault="00036A50" w:rsidP="00036A50">
      <w:pPr>
        <w:pStyle w:val="Heading3"/>
      </w:pPr>
      <w:bookmarkStart w:id="39" w:name="_Toc389764057"/>
      <w:r w:rsidRPr="00036A50">
        <w:t>OnPageProcessed comes once per a document</w:t>
      </w:r>
      <w:bookmarkEnd w:id="39"/>
    </w:p>
    <w:p w:rsidR="00036A50" w:rsidRDefault="00036A50" w:rsidP="00036A50">
      <w:r>
        <w:t xml:space="preserve">During opening, synthesis, exporting stages the callback </w:t>
      </w:r>
      <w:proofErr w:type="spellStart"/>
      <w:r>
        <w:t>OnPageProcessed</w:t>
      </w:r>
      <w:proofErr w:type="spellEnd"/>
      <w:r>
        <w:t xml:space="preserve"> arrives only once per a document rather than after each page.</w:t>
      </w:r>
    </w:p>
    <w:p w:rsidR="00036A50" w:rsidRPr="00445782" w:rsidRDefault="00036A50" w:rsidP="00036A50">
      <w:r>
        <w:t>This will be fixed in the maintenance release.</w:t>
      </w:r>
    </w:p>
    <w:p w:rsidR="00036A50" w:rsidRDefault="00036A50" w:rsidP="00036A50">
      <w:pPr>
        <w:pStyle w:val="Heading3"/>
      </w:pPr>
      <w:bookmarkStart w:id="40" w:name="_Toc389764058"/>
      <w:r w:rsidRPr="00036A50">
        <w:t>Some API is not implemented</w:t>
      </w:r>
      <w:bookmarkEnd w:id="40"/>
    </w:p>
    <w:p w:rsidR="00036A50" w:rsidRDefault="00036A50" w:rsidP="00036A50">
      <w:r>
        <w:t>The following API is not implemented in FRE 10 and FRE 11:</w:t>
      </w:r>
    </w:p>
    <w:p w:rsidR="00036A50" w:rsidRDefault="00036A50" w:rsidP="00A85F5D">
      <w:pPr>
        <w:spacing w:before="0" w:after="0"/>
      </w:pPr>
      <w:r>
        <w:t>•</w:t>
      </w:r>
      <w:r>
        <w:tab/>
      </w:r>
      <w:proofErr w:type="spellStart"/>
      <w:r>
        <w:t>IFootnoteSeries</w:t>
      </w:r>
      <w:proofErr w:type="spellEnd"/>
      <w:r>
        <w:t>::</w:t>
      </w:r>
      <w:proofErr w:type="spellStart"/>
      <w:r>
        <w:t>IsNumberingWithSuperscript</w:t>
      </w:r>
      <w:proofErr w:type="spellEnd"/>
      <w:r>
        <w:t>. Always returns “false”.</w:t>
      </w:r>
    </w:p>
    <w:p w:rsidR="00036A50" w:rsidRDefault="00036A50" w:rsidP="00A85F5D">
      <w:pPr>
        <w:spacing w:before="0" w:after="0"/>
      </w:pPr>
      <w:r>
        <w:t>•</w:t>
      </w:r>
      <w:r>
        <w:tab/>
      </w:r>
      <w:proofErr w:type="spellStart"/>
      <w:r>
        <w:t>IFootnoteSeries</w:t>
      </w:r>
      <w:proofErr w:type="spellEnd"/>
      <w:r>
        <w:t>::</w:t>
      </w:r>
      <w:proofErr w:type="spellStart"/>
      <w:r>
        <w:t>PositionOnPage</w:t>
      </w:r>
      <w:proofErr w:type="spellEnd"/>
      <w:r>
        <w:t>. Always returns “</w:t>
      </w:r>
      <w:proofErr w:type="spellStart"/>
      <w:r>
        <w:t>FPPT_SingleColumnSection</w:t>
      </w:r>
      <w:proofErr w:type="spellEnd"/>
      <w:r>
        <w:t>”.</w:t>
      </w:r>
    </w:p>
    <w:p w:rsidR="00036A50" w:rsidRDefault="00036A50" w:rsidP="00A85F5D">
      <w:pPr>
        <w:spacing w:before="0" w:after="0"/>
      </w:pPr>
      <w:r>
        <w:t>•</w:t>
      </w:r>
      <w:r>
        <w:tab/>
      </w:r>
      <w:proofErr w:type="spellStart"/>
      <w:r>
        <w:t>IFootnoteSeries</w:t>
      </w:r>
      <w:proofErr w:type="spellEnd"/>
      <w:r>
        <w:t>::</w:t>
      </w:r>
      <w:proofErr w:type="spellStart"/>
      <w:r>
        <w:t>PositionInDocument</w:t>
      </w:r>
      <w:proofErr w:type="spellEnd"/>
      <w:r>
        <w:t>. Always returns “</w:t>
      </w:r>
      <w:proofErr w:type="spellStart"/>
      <w:r>
        <w:t>FPDT_PageEnd</w:t>
      </w:r>
      <w:proofErr w:type="spellEnd"/>
      <w:r>
        <w:t>”.</w:t>
      </w:r>
    </w:p>
    <w:p w:rsidR="00036A50" w:rsidRDefault="00036A50" w:rsidP="00A85F5D">
      <w:pPr>
        <w:spacing w:before="0" w:after="0"/>
      </w:pPr>
      <w:r>
        <w:t>•</w:t>
      </w:r>
      <w:r>
        <w:tab/>
      </w:r>
      <w:proofErr w:type="spellStart"/>
      <w:r>
        <w:t>IFootnoteSeries</w:t>
      </w:r>
      <w:proofErr w:type="spellEnd"/>
      <w:r>
        <w:t>::</w:t>
      </w:r>
      <w:proofErr w:type="spellStart"/>
      <w:r>
        <w:t>HasSeparator</w:t>
      </w:r>
      <w:proofErr w:type="spellEnd"/>
      <w:r>
        <w:t>. Always returns “true”.</w:t>
      </w:r>
    </w:p>
    <w:p w:rsidR="00036A50" w:rsidRDefault="00036A50" w:rsidP="00A85F5D">
      <w:pPr>
        <w:spacing w:before="0" w:after="0"/>
      </w:pPr>
      <w:r>
        <w:t>•</w:t>
      </w:r>
      <w:r>
        <w:tab/>
      </w:r>
      <w:proofErr w:type="spellStart"/>
      <w:r>
        <w:t>ITextPicture</w:t>
      </w:r>
      <w:proofErr w:type="spellEnd"/>
      <w:r>
        <w:t>::</w:t>
      </w:r>
      <w:proofErr w:type="spellStart"/>
      <w:r>
        <w:t>ColumnNumber</w:t>
      </w:r>
      <w:proofErr w:type="spellEnd"/>
      <w:r>
        <w:t>. Always returns “0”.</w:t>
      </w:r>
    </w:p>
    <w:p w:rsidR="00036A50" w:rsidRDefault="00036A50" w:rsidP="00A85F5D">
      <w:pPr>
        <w:spacing w:before="0" w:after="0"/>
      </w:pPr>
      <w:r>
        <w:t>•</w:t>
      </w:r>
      <w:r>
        <w:tab/>
      </w:r>
      <w:proofErr w:type="spellStart"/>
      <w:r>
        <w:t>ICharParams</w:t>
      </w:r>
      <w:proofErr w:type="spellEnd"/>
      <w:r>
        <w:t>::</w:t>
      </w:r>
      <w:proofErr w:type="spellStart"/>
      <w:r>
        <w:t>IsWordStart</w:t>
      </w:r>
      <w:proofErr w:type="spellEnd"/>
      <w:r>
        <w:t xml:space="preserve">. Always returns “false”. It is true only for character parameters got through </w:t>
      </w:r>
      <w:proofErr w:type="spellStart"/>
      <w:r>
        <w:t>IWordRecognitionVariants</w:t>
      </w:r>
      <w:proofErr w:type="spellEnd"/>
      <w:r>
        <w:t xml:space="preserve"> interface.</w:t>
      </w:r>
    </w:p>
    <w:p w:rsidR="00036A50" w:rsidRDefault="00036A50" w:rsidP="00A85F5D">
      <w:pPr>
        <w:spacing w:before="0" w:after="0"/>
      </w:pPr>
      <w:r>
        <w:t>•</w:t>
      </w:r>
      <w:r>
        <w:tab/>
      </w:r>
      <w:proofErr w:type="spellStart"/>
      <w:r>
        <w:t>IIncut</w:t>
      </w:r>
      <w:proofErr w:type="spellEnd"/>
      <w:r>
        <w:t>::</w:t>
      </w:r>
      <w:proofErr w:type="spellStart"/>
      <w:r>
        <w:t>TextWrapping</w:t>
      </w:r>
      <w:proofErr w:type="spellEnd"/>
      <w:r>
        <w:t>. Always returns “</w:t>
      </w:r>
      <w:proofErr w:type="spellStart"/>
      <w:r>
        <w:t>TW_Undefined</w:t>
      </w:r>
      <w:proofErr w:type="spellEnd"/>
      <w:r>
        <w:t>”.</w:t>
      </w:r>
    </w:p>
    <w:p w:rsidR="00036A50" w:rsidRDefault="00036A50" w:rsidP="00A85F5D">
      <w:pPr>
        <w:spacing w:before="0" w:after="0"/>
      </w:pPr>
      <w:r>
        <w:t>•</w:t>
      </w:r>
      <w:r>
        <w:tab/>
      </w:r>
      <w:proofErr w:type="spellStart"/>
      <w:r>
        <w:t>IRunningTitlesSeriesText</w:t>
      </w:r>
      <w:proofErr w:type="spellEnd"/>
      <w:r>
        <w:t>::</w:t>
      </w:r>
      <w:proofErr w:type="spellStart"/>
      <w:r>
        <w:t>HasSeparator</w:t>
      </w:r>
      <w:proofErr w:type="spellEnd"/>
      <w:r>
        <w:t>. Always returns “false”.</w:t>
      </w:r>
    </w:p>
    <w:p w:rsidR="00036A50" w:rsidRPr="00445782" w:rsidRDefault="00036A50" w:rsidP="00036A50">
      <w:r>
        <w:t>The implementation is not planned.</w:t>
      </w:r>
    </w:p>
    <w:p w:rsidR="00036A50" w:rsidRDefault="00036A50" w:rsidP="00036A50">
      <w:pPr>
        <w:pStyle w:val="Heading3"/>
      </w:pPr>
      <w:bookmarkStart w:id="41" w:name="_Toc389764059"/>
      <w:r w:rsidRPr="00036A50">
        <w:t>Recognition of a PDF file with text in Vietnamese may fail</w:t>
      </w:r>
      <w:bookmarkEnd w:id="41"/>
    </w:p>
    <w:p w:rsidR="00036A50" w:rsidRDefault="00036A50" w:rsidP="00036A50">
      <w:r>
        <w:t>Recognition fails with internal program error on certain PDF files with text layer in Vietnamese when “content reuse mode” is on.</w:t>
      </w:r>
    </w:p>
    <w:p w:rsidR="00036A50" w:rsidRDefault="00036A50" w:rsidP="00036A50">
      <w:r>
        <w:t>This will be fixed in the maintenance release.</w:t>
      </w:r>
    </w:p>
    <w:p w:rsidR="00770574" w:rsidRDefault="00770574" w:rsidP="00704D54">
      <w:pPr>
        <w:pStyle w:val="Heading3"/>
      </w:pPr>
      <w:bookmarkStart w:id="42" w:name="_Toc389764060"/>
      <w:r w:rsidRPr="00770574">
        <w:t>PDF/A validation report</w:t>
      </w:r>
      <w:bookmarkEnd w:id="42"/>
    </w:p>
    <w:p w:rsidR="00770574" w:rsidRDefault="00770574" w:rsidP="00770574">
      <w:r>
        <w:t>The following issues are known for PDF/</w:t>
      </w:r>
      <w:proofErr w:type="gramStart"/>
      <w:r>
        <w:t>A</w:t>
      </w:r>
      <w:proofErr w:type="gramEnd"/>
      <w:r>
        <w:t xml:space="preserve"> files produced by this release of FRE 11:</w:t>
      </w:r>
    </w:p>
    <w:p w:rsidR="00770574" w:rsidRDefault="00770574" w:rsidP="00770574">
      <w:r>
        <w:t>Adobe Acrobat 11.0.3 reports “Text cannot be mapped to Unicode” for 2% of images in CJK languages recognized and exported into PDF/A-1a or PDF/A-2a formats. On the other hand http://www.pdf-tools.com/pdf/validate-pdfa-online.aspx on-line validator finds no issue in the same documents.</w:t>
      </w:r>
    </w:p>
    <w:p w:rsidR="00000263" w:rsidRDefault="00770574">
      <w:proofErr w:type="gramStart"/>
      <w:r>
        <w:t>callas</w:t>
      </w:r>
      <w:proofErr w:type="gramEnd"/>
      <w:r>
        <w:t xml:space="preserve"> </w:t>
      </w:r>
      <w:proofErr w:type="spellStart"/>
      <w:r>
        <w:t>pdfaPilot</w:t>
      </w:r>
      <w:proofErr w:type="spellEnd"/>
      <w:r>
        <w:t>, 3.1 (156) and 4 report “Image is not valid” for few images exported into PDF/A-2a (-2u) format. At the same time Adobe Acrobat 10.1.4, 11 report no issues with these files.</w:t>
      </w:r>
    </w:p>
    <w:p w:rsidR="00000263" w:rsidRDefault="00000263" w:rsidP="00000263">
      <w:r>
        <w:br w:type="page"/>
      </w:r>
    </w:p>
    <w:p w:rsidR="00B23299" w:rsidRPr="00A82351" w:rsidRDefault="00B23299" w:rsidP="00B23299">
      <w:pPr>
        <w:pStyle w:val="Heading1"/>
      </w:pPr>
      <w:bookmarkStart w:id="43" w:name="_Toc389764061"/>
      <w:r>
        <w:lastRenderedPageBreak/>
        <w:t xml:space="preserve">R2 GM </w:t>
      </w:r>
      <w:r w:rsidRPr="00A82351">
        <w:t>–</w:t>
      </w:r>
      <w:bookmarkEnd w:id="43"/>
    </w:p>
    <w:p w:rsidR="00B23299" w:rsidRPr="00A82351" w:rsidRDefault="00B23299" w:rsidP="00B23299">
      <w:pPr>
        <w:pStyle w:val="Heading2"/>
        <w:rPr>
          <w:rFonts w:eastAsia="Times New Roman"/>
        </w:rPr>
      </w:pPr>
      <w:bookmarkStart w:id="44" w:name="_Toc389764062"/>
      <w:r w:rsidRPr="00A82351">
        <w:rPr>
          <w:rFonts w:eastAsia="Times New Roman"/>
        </w:rPr>
        <w:t>Part number, build number</w:t>
      </w:r>
      <w:bookmarkEnd w:id="44"/>
    </w:p>
    <w:tbl>
      <w:tblPr>
        <w:tblW w:w="0" w:type="auto"/>
        <w:tblInd w:w="720" w:type="dxa"/>
        <w:tblLayout w:type="fixed"/>
        <w:tblCellMar>
          <w:left w:w="0" w:type="dxa"/>
          <w:right w:w="0" w:type="dxa"/>
        </w:tblCellMar>
        <w:tblLook w:val="0000" w:firstRow="0" w:lastRow="0" w:firstColumn="0" w:lastColumn="0" w:noHBand="0" w:noVBand="0"/>
      </w:tblPr>
      <w:tblGrid>
        <w:gridCol w:w="2336"/>
        <w:gridCol w:w="1348"/>
      </w:tblGrid>
      <w:tr w:rsidR="00B23299" w:rsidRPr="00B34544" w:rsidTr="001426D1">
        <w:trPr>
          <w:trHeight w:val="274"/>
        </w:trPr>
        <w:tc>
          <w:tcPr>
            <w:tcW w:w="2336" w:type="dxa"/>
            <w:tcBorders>
              <w:top w:val="nil"/>
              <w:left w:val="nil"/>
              <w:bottom w:val="nil"/>
              <w:right w:val="single" w:sz="4" w:space="0" w:color="auto"/>
            </w:tcBorders>
            <w:shd w:val="clear" w:color="auto" w:fill="FFFFFF"/>
          </w:tcPr>
          <w:p w:rsidR="00B23299" w:rsidRPr="00B34544" w:rsidRDefault="00B23299" w:rsidP="001426D1">
            <w:pPr>
              <w:rPr>
                <w:rFonts w:eastAsia="Times New Roman" w:cs="Times New Roman"/>
              </w:rPr>
            </w:pPr>
            <w:r w:rsidRPr="00B34544">
              <w:rPr>
                <w:rFonts w:eastAsia="Times New Roman"/>
              </w:rPr>
              <w:t>Part#</w:t>
            </w:r>
          </w:p>
        </w:tc>
        <w:tc>
          <w:tcPr>
            <w:tcW w:w="1348" w:type="dxa"/>
            <w:tcBorders>
              <w:top w:val="nil"/>
              <w:left w:val="single" w:sz="4" w:space="0" w:color="auto"/>
              <w:bottom w:val="nil"/>
              <w:right w:val="nil"/>
            </w:tcBorders>
            <w:shd w:val="clear" w:color="auto" w:fill="FFFFFF"/>
          </w:tcPr>
          <w:p w:rsidR="00B23299" w:rsidRPr="00B34544" w:rsidRDefault="00B23299" w:rsidP="001426D1">
            <w:pPr>
              <w:rPr>
                <w:rFonts w:eastAsia="Times New Roman" w:cs="Times New Roman"/>
              </w:rPr>
            </w:pPr>
            <w:r>
              <w:rPr>
                <w:rFonts w:eastAsia="Times New Roman"/>
              </w:rPr>
              <w:t xml:space="preserve"> </w:t>
            </w:r>
            <w:r>
              <w:t>1155/11</w:t>
            </w:r>
          </w:p>
        </w:tc>
      </w:tr>
      <w:tr w:rsidR="00B23299" w:rsidRPr="00B34544" w:rsidTr="001426D1">
        <w:trPr>
          <w:trHeight w:val="274"/>
        </w:trPr>
        <w:tc>
          <w:tcPr>
            <w:tcW w:w="2336" w:type="dxa"/>
            <w:tcBorders>
              <w:top w:val="nil"/>
              <w:left w:val="nil"/>
              <w:bottom w:val="nil"/>
              <w:right w:val="single" w:sz="4" w:space="0" w:color="auto"/>
            </w:tcBorders>
            <w:shd w:val="clear" w:color="auto" w:fill="FFFFFF"/>
          </w:tcPr>
          <w:p w:rsidR="00B23299" w:rsidRPr="00B34544" w:rsidRDefault="00B23299" w:rsidP="001426D1">
            <w:pPr>
              <w:rPr>
                <w:rFonts w:eastAsia="Times New Roman" w:cs="Times New Roman"/>
              </w:rPr>
            </w:pPr>
            <w:r w:rsidRPr="00B34544">
              <w:rPr>
                <w:rFonts w:eastAsia="Times New Roman"/>
              </w:rPr>
              <w:t>Build#</w:t>
            </w:r>
          </w:p>
        </w:tc>
        <w:tc>
          <w:tcPr>
            <w:tcW w:w="1348" w:type="dxa"/>
            <w:tcBorders>
              <w:top w:val="nil"/>
              <w:left w:val="single" w:sz="4" w:space="0" w:color="auto"/>
              <w:bottom w:val="nil"/>
              <w:right w:val="nil"/>
            </w:tcBorders>
            <w:shd w:val="clear" w:color="auto" w:fill="FFFFFF"/>
          </w:tcPr>
          <w:p w:rsidR="00B23299" w:rsidRPr="00B34544" w:rsidRDefault="00B23299" w:rsidP="001426D1">
            <w:pPr>
              <w:rPr>
                <w:rFonts w:eastAsia="Times New Roman" w:cs="Times New Roman"/>
              </w:rPr>
            </w:pPr>
            <w:r>
              <w:rPr>
                <w:rFonts w:cs="Times New Roman"/>
                <w:szCs w:val="24"/>
              </w:rPr>
              <w:t xml:space="preserve"> </w:t>
            </w:r>
            <w:r w:rsidRPr="001541B7">
              <w:rPr>
                <w:rFonts w:cs="Times New Roman"/>
                <w:szCs w:val="24"/>
              </w:rPr>
              <w:t>11.1.</w:t>
            </w:r>
            <w:r>
              <w:rPr>
                <w:rFonts w:cs="Times New Roman"/>
                <w:szCs w:val="24"/>
              </w:rPr>
              <w:t>4.506920</w:t>
            </w:r>
          </w:p>
        </w:tc>
      </w:tr>
    </w:tbl>
    <w:p w:rsidR="00B23299" w:rsidRDefault="00B23299" w:rsidP="00B23299">
      <w:pPr>
        <w:pStyle w:val="Heading2"/>
      </w:pPr>
      <w:bookmarkStart w:id="45" w:name="_Toc389764063"/>
      <w:r w:rsidRPr="004173B9">
        <w:t>New Features and Improvements</w:t>
      </w:r>
      <w:bookmarkEnd w:id="45"/>
    </w:p>
    <w:p w:rsidR="00B23299" w:rsidRDefault="00B23299" w:rsidP="00B23299">
      <w:pPr>
        <w:pStyle w:val="Heading3"/>
      </w:pPr>
      <w:bookmarkStart w:id="46" w:name="_Toc389764064"/>
      <w:r w:rsidRPr="00B23299">
        <w:t>Java wrapper is included into the distribution</w:t>
      </w:r>
      <w:bookmarkEnd w:id="46"/>
    </w:p>
    <w:p w:rsidR="00B23299" w:rsidRDefault="00B23299" w:rsidP="00B23299">
      <w:r w:rsidRPr="00B23299">
        <w:t>From now on Java wrapper is implemented and entire SDK functionality is available through it. Now FRE can be easily integrated into Java environment.</w:t>
      </w:r>
    </w:p>
    <w:p w:rsidR="00B23299" w:rsidRDefault="00B23299" w:rsidP="00B23299">
      <w:pPr>
        <w:pStyle w:val="Heading3"/>
      </w:pPr>
      <w:bookmarkStart w:id="47" w:name="_Toc389764065"/>
      <w:r w:rsidRPr="00B23299">
        <w:t>RPM is now used in distributives</w:t>
      </w:r>
      <w:bookmarkEnd w:id="47"/>
    </w:p>
    <w:p w:rsidR="00EF4133" w:rsidRDefault="00EF4133" w:rsidP="00B23299">
      <w:r w:rsidRPr="00EF4133">
        <w:t>RPM software package is available.</w:t>
      </w:r>
    </w:p>
    <w:p w:rsidR="00EF4133" w:rsidRDefault="00EF4133" w:rsidP="00EF4133">
      <w:pPr>
        <w:pStyle w:val="Heading3"/>
      </w:pPr>
      <w:bookmarkStart w:id="48" w:name="_Toc389764066"/>
      <w:r w:rsidRPr="00EF4133">
        <w:t>IEngine::InjectTextLayer method was added</w:t>
      </w:r>
      <w:bookmarkEnd w:id="48"/>
    </w:p>
    <w:p w:rsidR="00AA16F3" w:rsidRDefault="00EF4133" w:rsidP="00EF4133">
      <w:r w:rsidRPr="00EF4133">
        <w:t>This is a new method which creates a copy of the input PDF file and adds the text layer which corresponds to the recognized text of the document.</w:t>
      </w:r>
    </w:p>
    <w:p w:rsidR="00EF4133" w:rsidRDefault="00EF4133" w:rsidP="00EF4133">
      <w:pPr>
        <w:pStyle w:val="Heading3"/>
      </w:pPr>
      <w:bookmarkStart w:id="49" w:name="_Toc389764067"/>
      <w:r w:rsidRPr="00EF4133">
        <w:t>Support for IntelligentMail barcodes</w:t>
      </w:r>
      <w:bookmarkEnd w:id="49"/>
    </w:p>
    <w:p w:rsidR="00EF4133" w:rsidRDefault="00EF4133" w:rsidP="00EF4133">
      <w:r w:rsidRPr="00EF4133">
        <w:t xml:space="preserve">Starting with this release, ABBYY </w:t>
      </w:r>
      <w:proofErr w:type="spellStart"/>
      <w:r w:rsidRPr="00EF4133">
        <w:t>FineReader</w:t>
      </w:r>
      <w:proofErr w:type="spellEnd"/>
      <w:r w:rsidRPr="00EF4133">
        <w:t xml:space="preserve"> Engine recognizes </w:t>
      </w:r>
      <w:proofErr w:type="spellStart"/>
      <w:r w:rsidRPr="00EF4133">
        <w:t>IntelligentMail</w:t>
      </w:r>
      <w:proofErr w:type="spellEnd"/>
      <w:r w:rsidRPr="00EF4133">
        <w:t xml:space="preserve"> barcodes. Intelligent Mail is a height-modulated 65-bar barcode which is used on mail in the United States. It is also known as USPS 4-CB.</w:t>
      </w:r>
    </w:p>
    <w:p w:rsidR="00EF4133" w:rsidRDefault="00EF4133" w:rsidP="00EF4133">
      <w:r w:rsidRPr="00EF4133">
        <w:t xml:space="preserve">BT_ </w:t>
      </w:r>
      <w:proofErr w:type="spellStart"/>
      <w:r w:rsidRPr="00EF4133">
        <w:t>IntelligentMail</w:t>
      </w:r>
      <w:proofErr w:type="spellEnd"/>
      <w:r w:rsidRPr="00EF4133">
        <w:t xml:space="preserve"> was added to </w:t>
      </w:r>
      <w:proofErr w:type="spellStart"/>
      <w:r w:rsidRPr="00EF4133">
        <w:t>BarcodeTypeEnum</w:t>
      </w:r>
      <w:proofErr w:type="spellEnd"/>
      <w:r w:rsidRPr="00EF4133">
        <w:t xml:space="preserve"> enumeration constants.</w:t>
      </w:r>
    </w:p>
    <w:p w:rsidR="00EF4133" w:rsidRDefault="00EF4133" w:rsidP="00EF4133">
      <w:pPr>
        <w:pStyle w:val="Heading3"/>
      </w:pPr>
      <w:bookmarkStart w:id="50" w:name="_Toc389764068"/>
      <w:r w:rsidRPr="00EF4133">
        <w:t>Predefined languages OcrA and OcrB were added</w:t>
      </w:r>
      <w:bookmarkEnd w:id="50"/>
    </w:p>
    <w:p w:rsidR="00EF4133" w:rsidRDefault="00EF4133" w:rsidP="00EF4133">
      <w:r w:rsidRPr="00EF4133">
        <w:t>The OCR A and OCR B modules now license not only corresponding text types but also the predefined languages which are provided for these text types. Apart from regular characters the alphabet for these languages also contains special symbols from OCR_A and OCR_B standards.</w:t>
      </w:r>
    </w:p>
    <w:p w:rsidR="00EF4133" w:rsidRDefault="00EF4133" w:rsidP="00EF4133">
      <w:pPr>
        <w:pStyle w:val="Heading3"/>
      </w:pPr>
      <w:bookmarkStart w:id="51" w:name="_Toc389764069"/>
      <w:r w:rsidRPr="00EF4133">
        <w:t>Detection of vertical text for all languages</w:t>
      </w:r>
      <w:bookmarkEnd w:id="51"/>
    </w:p>
    <w:p w:rsidR="00EF4133" w:rsidRDefault="00EF4133" w:rsidP="00EF4133">
      <w:proofErr w:type="spellStart"/>
      <w:r w:rsidRPr="00EF4133">
        <w:t>IPageAnalysisParams</w:t>
      </w:r>
      <w:proofErr w:type="spellEnd"/>
      <w:r w:rsidRPr="00EF4133">
        <w:t>::</w:t>
      </w:r>
      <w:proofErr w:type="spellStart"/>
      <w:r w:rsidRPr="00EF4133">
        <w:t>DetectVerticalEuropeanText</w:t>
      </w:r>
      <w:proofErr w:type="spellEnd"/>
      <w:r w:rsidRPr="00EF4133">
        <w:t xml:space="preserve"> property is a new property which allows you to detect vertical text in languages other than CJK</w:t>
      </w:r>
      <w:r w:rsidR="00FC3A4E">
        <w:t xml:space="preserve"> </w:t>
      </w:r>
      <w:r w:rsidR="00FC3A4E" w:rsidRPr="00FC3A4E">
        <w:t>(</w:t>
      </w:r>
      <w:proofErr w:type="spellStart"/>
      <w:r w:rsidR="002A40E9">
        <w:t>HelpD</w:t>
      </w:r>
      <w:r w:rsidR="00FC3A4E" w:rsidRPr="00FC3A4E">
        <w:t>esk</w:t>
      </w:r>
      <w:proofErr w:type="spellEnd"/>
      <w:r w:rsidR="00FC3A4E" w:rsidRPr="00FC3A4E">
        <w:t xml:space="preserve"> request 369221).</w:t>
      </w:r>
    </w:p>
    <w:p w:rsidR="00EF4133" w:rsidRDefault="00EF4133" w:rsidP="00EF4133">
      <w:pPr>
        <w:pStyle w:val="Heading3"/>
      </w:pPr>
      <w:bookmarkStart w:id="52" w:name="_Toc389764070"/>
      <w:r w:rsidRPr="00EF4133">
        <w:t>New IClassificationTrainer::AddPage method</w:t>
      </w:r>
      <w:bookmarkEnd w:id="52"/>
    </w:p>
    <w:p w:rsidR="00EF4133" w:rsidRDefault="00EF4133" w:rsidP="00EF4133">
      <w:r>
        <w:lastRenderedPageBreak/>
        <w:t xml:space="preserve">From now on FRE 11 supports </w:t>
      </w:r>
      <w:proofErr w:type="spellStart"/>
      <w:r>
        <w:t>IClassificationTrainer</w:t>
      </w:r>
      <w:proofErr w:type="spellEnd"/>
      <w:r>
        <w:t>::</w:t>
      </w:r>
      <w:proofErr w:type="spellStart"/>
      <w:proofErr w:type="gramStart"/>
      <w:r>
        <w:t>AddPage</w:t>
      </w:r>
      <w:proofErr w:type="spellEnd"/>
      <w:r w:rsidR="00B54F6A">
        <w:t>(</w:t>
      </w:r>
      <w:proofErr w:type="gramEnd"/>
      <w:r w:rsidR="00B54F6A">
        <w:t>)</w:t>
      </w:r>
      <w:r>
        <w:t xml:space="preserve"> method.</w:t>
      </w:r>
    </w:p>
    <w:p w:rsidR="00EF4133" w:rsidRDefault="00EF4133" w:rsidP="00EF4133">
      <w:r>
        <w:t>This is a new method which allows you to add an already recognized page to the classification database</w:t>
      </w:r>
      <w:r w:rsidR="004B6274">
        <w:t>.</w:t>
      </w:r>
    </w:p>
    <w:p w:rsidR="00B90F71" w:rsidRDefault="00B90F71" w:rsidP="00B90F71">
      <w:pPr>
        <w:pStyle w:val="Heading3"/>
      </w:pPr>
      <w:bookmarkStart w:id="53" w:name="_Toc389764071"/>
      <w:r w:rsidRPr="00B90F71">
        <w:t>The possibility to add custom features for classification</w:t>
      </w:r>
      <w:bookmarkEnd w:id="53"/>
    </w:p>
    <w:p w:rsidR="00B90F71" w:rsidRDefault="00B90F71" w:rsidP="00B90F71">
      <w:r>
        <w:t>Now it is possible to add custom features that can enhance the accuracy of classification.</w:t>
      </w:r>
    </w:p>
    <w:p w:rsidR="00B90F71" w:rsidRDefault="00B90F71" w:rsidP="00B90F71">
      <w:r>
        <w:t>The following methods were implemented:</w:t>
      </w:r>
    </w:p>
    <w:p w:rsidR="00B90F71" w:rsidRDefault="00B90F71" w:rsidP="00B90F71">
      <w:r>
        <w:t>1.</w:t>
      </w:r>
      <w:r>
        <w:tab/>
      </w:r>
      <w:proofErr w:type="spellStart"/>
      <w:r>
        <w:t>IClassificationTrainer</w:t>
      </w:r>
      <w:proofErr w:type="spellEnd"/>
      <w:r>
        <w:t>::</w:t>
      </w:r>
      <w:proofErr w:type="spellStart"/>
      <w:proofErr w:type="gramStart"/>
      <w:r>
        <w:t>AddFeaturesForPage</w:t>
      </w:r>
      <w:proofErr w:type="spellEnd"/>
      <w:r w:rsidR="00B54F6A">
        <w:t>()</w:t>
      </w:r>
      <w:proofErr w:type="gramEnd"/>
    </w:p>
    <w:p w:rsidR="00B90F71" w:rsidRDefault="00B90F71" w:rsidP="00B90F71">
      <w:r>
        <w:t>This is a new method which supports training the classification database with the help of user-defined additional features.</w:t>
      </w:r>
    </w:p>
    <w:p w:rsidR="00B90F71" w:rsidRDefault="00B90F71" w:rsidP="00B90F71">
      <w:r>
        <w:t>2.</w:t>
      </w:r>
      <w:r>
        <w:tab/>
      </w:r>
      <w:proofErr w:type="spellStart"/>
      <w:r>
        <w:t>IFRPage</w:t>
      </w:r>
      <w:proofErr w:type="spellEnd"/>
      <w:r>
        <w:t>::</w:t>
      </w:r>
      <w:proofErr w:type="spellStart"/>
      <w:proofErr w:type="gramStart"/>
      <w:r>
        <w:t>ClassifyEx</w:t>
      </w:r>
      <w:proofErr w:type="spellEnd"/>
      <w:r w:rsidR="00B54F6A">
        <w:t>()</w:t>
      </w:r>
      <w:proofErr w:type="gramEnd"/>
    </w:p>
    <w:p w:rsidR="00B90F71" w:rsidRDefault="00B90F71" w:rsidP="00B90F71">
      <w:r>
        <w:t>This is a new method which supports classification with the help of user-defined additional features.</w:t>
      </w:r>
    </w:p>
    <w:p w:rsidR="00B90F71" w:rsidRDefault="00B90F71" w:rsidP="00B90F71">
      <w:pPr>
        <w:pStyle w:val="Heading3"/>
      </w:pPr>
      <w:bookmarkStart w:id="54" w:name="_Toc389764072"/>
      <w:r w:rsidRPr="00B90F71">
        <w:t>New predefined profile EngineeringDrawingsProcessing</w:t>
      </w:r>
      <w:bookmarkEnd w:id="54"/>
    </w:p>
    <w:p w:rsidR="00B90F71" w:rsidRDefault="00B90F71" w:rsidP="00B90F71">
      <w:r>
        <w:t>This profile is specially developed for engineering drawings and maps recognition.</w:t>
      </w:r>
    </w:p>
    <w:p w:rsidR="00B90F71" w:rsidRDefault="00B90F71" w:rsidP="00B90F71">
      <w:proofErr w:type="spellStart"/>
      <w:r>
        <w:t>EngineeringDrawingsProcessing</w:t>
      </w:r>
      <w:proofErr w:type="spellEnd"/>
      <w:r>
        <w:t xml:space="preserve"> would be useful for text extraction disregarding its orientation and conversion of engineering drawings from PDF to searchable PDF.</w:t>
      </w:r>
    </w:p>
    <w:p w:rsidR="00AA16F3" w:rsidRDefault="00AA16F3" w:rsidP="00B90F71"/>
    <w:p w:rsidR="00B90F71" w:rsidRDefault="00B90F71" w:rsidP="00B90F71">
      <w:pPr>
        <w:pStyle w:val="Heading3"/>
      </w:pPr>
      <w:bookmarkStart w:id="55" w:name="_Toc389764073"/>
      <w:r w:rsidRPr="00B90F71">
        <w:t>Export with original layout to XLSX</w:t>
      </w:r>
      <w:bookmarkEnd w:id="55"/>
    </w:p>
    <w:p w:rsidR="00B90F71" w:rsidRDefault="00B90F71" w:rsidP="00B90F71">
      <w:r>
        <w:t xml:space="preserve">New property </w:t>
      </w:r>
      <w:proofErr w:type="spellStart"/>
      <w:r>
        <w:t>IXLEx</w:t>
      </w:r>
      <w:r w:rsidR="00B54F6A">
        <w:t>portParams</w:t>
      </w:r>
      <w:proofErr w:type="spellEnd"/>
      <w:r w:rsidR="00B54F6A">
        <w:t>::</w:t>
      </w:r>
      <w:proofErr w:type="spellStart"/>
      <w:r w:rsidR="00B54F6A">
        <w:t>LayoutRetentionMode</w:t>
      </w:r>
      <w:proofErr w:type="spellEnd"/>
      <w:r w:rsidR="00B54F6A">
        <w:t xml:space="preserve"> </w:t>
      </w:r>
      <w:r>
        <w:t xml:space="preserve">that allows </w:t>
      </w:r>
      <w:proofErr w:type="gramStart"/>
      <w:r>
        <w:t>to export</w:t>
      </w:r>
      <w:proofErr w:type="gramEnd"/>
      <w:r>
        <w:t xml:space="preserve"> files to XLSX with original layout was added. </w:t>
      </w:r>
    </w:p>
    <w:p w:rsidR="00B90F71" w:rsidRDefault="00B90F71" w:rsidP="00B90F71">
      <w:r>
        <w:t>It is possible to choose the mode of retaining tables’ fo</w:t>
      </w:r>
      <w:r w:rsidR="00B54F6A">
        <w:t xml:space="preserve">rmatting during export to XLSX. </w:t>
      </w:r>
      <w:proofErr w:type="spellStart"/>
      <w:r>
        <w:t>XLSXLayoutRetentionModeEnum</w:t>
      </w:r>
      <w:proofErr w:type="spellEnd"/>
      <w:r>
        <w:t xml:space="preserve"> gives the ability to choose the mode that is better corresponding to the assigned task.</w:t>
      </w:r>
    </w:p>
    <w:p w:rsidR="00B90F71" w:rsidRDefault="00B90F71" w:rsidP="00B90F71">
      <w:pPr>
        <w:pStyle w:val="Heading3"/>
      </w:pPr>
      <w:bookmarkStart w:id="56" w:name="_Toc389764074"/>
      <w:r w:rsidRPr="00B90F71">
        <w:t>New properties for IBarcodeParams object</w:t>
      </w:r>
      <w:bookmarkEnd w:id="56"/>
    </w:p>
    <w:p w:rsidR="00B90F71" w:rsidRDefault="00B90F71" w:rsidP="00B90F71">
      <w:r>
        <w:t xml:space="preserve">This release includes a new property, which allows you to detect more barcodes, but slows down the processing. </w:t>
      </w:r>
      <w:proofErr w:type="spellStart"/>
      <w:r>
        <w:t>IBarcodeParams</w:t>
      </w:r>
      <w:proofErr w:type="spellEnd"/>
      <w:r>
        <w:t>::</w:t>
      </w:r>
      <w:proofErr w:type="spellStart"/>
      <w:r>
        <w:t>EnableAdvancedExtractionMode</w:t>
      </w:r>
      <w:proofErr w:type="spellEnd"/>
      <w:r>
        <w:t xml:space="preserve"> property enables the feature.</w:t>
      </w:r>
    </w:p>
    <w:p w:rsidR="00B90F71" w:rsidRDefault="00B90F71" w:rsidP="00B90F71">
      <w:r>
        <w:t xml:space="preserve">New </w:t>
      </w:r>
      <w:proofErr w:type="spellStart"/>
      <w:r>
        <w:t>IBarcodeParams</w:t>
      </w:r>
      <w:proofErr w:type="spellEnd"/>
      <w:r>
        <w:t>::</w:t>
      </w:r>
      <w:proofErr w:type="spellStart"/>
      <w:proofErr w:type="gramStart"/>
      <w:r>
        <w:t>MinRatioToTextHeight</w:t>
      </w:r>
      <w:proofErr w:type="spellEnd"/>
      <w:r>
        <w:t xml:space="preserve">  property</w:t>
      </w:r>
      <w:proofErr w:type="gramEnd"/>
      <w:r>
        <w:t xml:space="preserve"> defines the minimal acceptable height of the barcode in relation to the average letters height. This setting can help to detect low barcodes.</w:t>
      </w:r>
    </w:p>
    <w:p w:rsidR="00B90F71" w:rsidRDefault="00B90F71" w:rsidP="00B90F71">
      <w:pPr>
        <w:pStyle w:val="Heading3"/>
      </w:pPr>
      <w:bookmarkStart w:id="57" w:name="_Toc389764075"/>
      <w:r w:rsidRPr="00B90F71">
        <w:t>Support for embedded files in PDF</w:t>
      </w:r>
      <w:bookmarkEnd w:id="57"/>
    </w:p>
    <w:p w:rsidR="00B90F71" w:rsidRDefault="00B90F71" w:rsidP="00B90F71">
      <w:proofErr w:type="spellStart"/>
      <w:r>
        <w:lastRenderedPageBreak/>
        <w:t>IPDFExportF</w:t>
      </w:r>
      <w:r w:rsidR="00691568">
        <w:t>eatures</w:t>
      </w:r>
      <w:proofErr w:type="spellEnd"/>
      <w:r w:rsidR="00691568">
        <w:t>::</w:t>
      </w:r>
      <w:proofErr w:type="spellStart"/>
      <w:r w:rsidR="00691568">
        <w:t>WriteSourceAttachments</w:t>
      </w:r>
      <w:proofErr w:type="spellEnd"/>
      <w:r w:rsidR="00691568">
        <w:t xml:space="preserve"> </w:t>
      </w:r>
      <w:r>
        <w:t>property specifies if attachments from the original PDF file should be written to the output file. This property is ignored if the original file was not PDF.</w:t>
      </w:r>
    </w:p>
    <w:p w:rsidR="00B90F71" w:rsidRDefault="00B90F71" w:rsidP="00B90F71">
      <w:r>
        <w:t xml:space="preserve">New values PCM_Pdfa_3a and PCM_Pdfa_3u were added to enumeration constants </w:t>
      </w:r>
      <w:proofErr w:type="spellStart"/>
      <w:proofErr w:type="gramStart"/>
      <w:r>
        <w:t>PDFAComplianceModeEnum</w:t>
      </w:r>
      <w:proofErr w:type="spellEnd"/>
      <w:r>
        <w:t xml:space="preserve">  for</w:t>
      </w:r>
      <w:proofErr w:type="gramEnd"/>
      <w:r>
        <w:t xml:space="preserve"> PDF/A-3a and PDF/A-3u  formats correspondingly .</w:t>
      </w:r>
    </w:p>
    <w:p w:rsidR="00B90F71" w:rsidRDefault="00B90F71" w:rsidP="00B90F71">
      <w:pPr>
        <w:pStyle w:val="Heading3"/>
      </w:pPr>
      <w:bookmarkStart w:id="58" w:name="_Toc389764076"/>
      <w:r w:rsidRPr="00B90F71">
        <w:t>New property IEngine::Version</w:t>
      </w:r>
      <w:bookmarkEnd w:id="58"/>
    </w:p>
    <w:p w:rsidR="00B90F71" w:rsidRDefault="00B90F71" w:rsidP="00B90F71">
      <w:proofErr w:type="spellStart"/>
      <w:r w:rsidRPr="00B90F71">
        <w:t>IEngine</w:t>
      </w:r>
      <w:proofErr w:type="spellEnd"/>
      <w:r w:rsidRPr="00B90F71">
        <w:t xml:space="preserve">::Version returns the build number of the ABBYY </w:t>
      </w:r>
      <w:proofErr w:type="spellStart"/>
      <w:r w:rsidRPr="00B90F71">
        <w:t>FineReader</w:t>
      </w:r>
      <w:proofErr w:type="spellEnd"/>
      <w:r w:rsidRPr="00B90F71">
        <w:t xml:space="preserve"> Engine version you are using.</w:t>
      </w:r>
    </w:p>
    <w:p w:rsidR="00B90F71" w:rsidRDefault="00B90F71" w:rsidP="00B90F71">
      <w:pPr>
        <w:pStyle w:val="Heading3"/>
      </w:pPr>
      <w:bookmarkStart w:id="59" w:name="_Toc389764077"/>
      <w:r w:rsidRPr="00B90F71">
        <w:t>Screenshot detection</w:t>
      </w:r>
      <w:bookmarkEnd w:id="59"/>
    </w:p>
    <w:p w:rsidR="00B90F71" w:rsidRDefault="00B90F71" w:rsidP="00B90F71">
      <w:r w:rsidRPr="00B90F71">
        <w:t xml:space="preserve">From now on, our technologies are able to identify screenshots in documents. The document analyzer detects screenshots as image blocks if </w:t>
      </w:r>
      <w:proofErr w:type="spellStart"/>
      <w:r w:rsidRPr="00B90F71">
        <w:t>EnableTextExtractionMode</w:t>
      </w:r>
      <w:proofErr w:type="spellEnd"/>
      <w:r w:rsidRPr="00B90F71">
        <w:t xml:space="preserve"> property set to false (it is default value). Otherwise, text blocks can</w:t>
      </w:r>
      <w:r w:rsidR="002A40E9">
        <w:t xml:space="preserve"> be detected on the screenshots </w:t>
      </w:r>
      <w:r w:rsidR="002A40E9" w:rsidRPr="002A40E9">
        <w:t>(</w:t>
      </w:r>
      <w:proofErr w:type="spellStart"/>
      <w:r w:rsidR="002A40E9" w:rsidRPr="002A40E9">
        <w:t>HelpDes</w:t>
      </w:r>
      <w:r w:rsidR="002A40E9">
        <w:t>k</w:t>
      </w:r>
      <w:proofErr w:type="spellEnd"/>
      <w:r w:rsidR="002A40E9">
        <w:t xml:space="preserve"> request 343728</w:t>
      </w:r>
      <w:r w:rsidR="002A40E9" w:rsidRPr="002A40E9">
        <w:t>)</w:t>
      </w:r>
      <w:r w:rsidR="002A40E9">
        <w:t>.</w:t>
      </w:r>
    </w:p>
    <w:p w:rsidR="00B90F71" w:rsidRDefault="00B90F71" w:rsidP="00B90F71">
      <w:pPr>
        <w:pStyle w:val="Heading3"/>
      </w:pPr>
      <w:bookmarkStart w:id="60" w:name="_Toc389764078"/>
      <w:r w:rsidRPr="00B90F71">
        <w:t>Improved key value tables detection</w:t>
      </w:r>
      <w:bookmarkEnd w:id="60"/>
    </w:p>
    <w:p w:rsidR="00B90F71" w:rsidRDefault="00B90F71" w:rsidP="00B90F71">
      <w:r w:rsidRPr="00B90F71">
        <w:t>Significant improvements were made for key value tables’ detection in this release.</w:t>
      </w:r>
    </w:p>
    <w:p w:rsidR="00B90F71" w:rsidRDefault="00B90F71" w:rsidP="00B90F71">
      <w:pPr>
        <w:pStyle w:val="Heading3"/>
      </w:pPr>
      <w:bookmarkStart w:id="61" w:name="_Toc389764079"/>
      <w:r w:rsidRPr="00B90F71">
        <w:t>Improved memory allocation</w:t>
      </w:r>
      <w:bookmarkEnd w:id="61"/>
    </w:p>
    <w:p w:rsidR="00AA16F3" w:rsidRDefault="00B90F71" w:rsidP="00B90F71">
      <w:r w:rsidRPr="00B90F71">
        <w:t>The developers have successfully managed to significantly reduce memory fragmentation. Thus, the error OUT_OF_MEMORY was fixed in many cases.</w:t>
      </w:r>
    </w:p>
    <w:p w:rsidR="00691568" w:rsidRDefault="00691568" w:rsidP="00B90F71"/>
    <w:p w:rsidR="00B90F71" w:rsidRDefault="00B90F71" w:rsidP="00B90F71">
      <w:pPr>
        <w:pStyle w:val="Heading3"/>
      </w:pPr>
      <w:bookmarkStart w:id="62" w:name="_Toc389764080"/>
      <w:r w:rsidRPr="00B90F71">
        <w:t>BatchProcessor acceleration on small images</w:t>
      </w:r>
      <w:bookmarkEnd w:id="62"/>
    </w:p>
    <w:p w:rsidR="00B90F71" w:rsidRDefault="00B90F71" w:rsidP="00B90F71">
      <w:r w:rsidRPr="00B90F71">
        <w:t xml:space="preserve">From this release </w:t>
      </w:r>
      <w:proofErr w:type="spellStart"/>
      <w:r w:rsidRPr="00B90F71">
        <w:t>BatchProcessor</w:t>
      </w:r>
      <w:proofErr w:type="spellEnd"/>
      <w:r w:rsidRPr="00B90F71">
        <w:t xml:space="preserve"> works faster on the batches with small images.</w:t>
      </w:r>
    </w:p>
    <w:p w:rsidR="00B90F71" w:rsidRDefault="00B90F71" w:rsidP="00B90F71">
      <w:pPr>
        <w:pStyle w:val="Heading3"/>
      </w:pPr>
      <w:bookmarkStart w:id="63" w:name="_Toc389764081"/>
      <w:r w:rsidRPr="00B90F71">
        <w:t>Silent mode for runtime installation is now supported</w:t>
      </w:r>
      <w:bookmarkEnd w:id="63"/>
    </w:p>
    <w:p w:rsidR="00B90F71" w:rsidRPr="00B90F71" w:rsidRDefault="00B90F71" w:rsidP="00B90F71">
      <w:pPr>
        <w:rPr>
          <w:lang w:bidi="en-US"/>
        </w:rPr>
      </w:pPr>
      <w:r w:rsidRPr="00B90F71">
        <w:rPr>
          <w:lang w:bidi="en-US"/>
        </w:rPr>
        <w:t>In previous release it was only possible to launch the installation process in interactive mode. Now it possible to launch the installation process in automatic mode setting all the parameters via command line.</w:t>
      </w:r>
    </w:p>
    <w:p w:rsidR="00B90F71" w:rsidRDefault="00B90F71" w:rsidP="00B90F71">
      <w:pPr>
        <w:pStyle w:val="Heading2"/>
      </w:pPr>
      <w:bookmarkStart w:id="64" w:name="_Toc389764082"/>
      <w:r w:rsidRPr="00FD57F0">
        <w:t>Fixed Bugs</w:t>
      </w:r>
      <w:bookmarkEnd w:id="64"/>
    </w:p>
    <w:p w:rsidR="00B90F71" w:rsidRDefault="00B90F71" w:rsidP="00B90F71">
      <w:pPr>
        <w:rPr>
          <w:lang w:bidi="en-US"/>
        </w:rPr>
      </w:pPr>
      <w:r>
        <w:rPr>
          <w:lang w:bidi="en-US"/>
        </w:rPr>
        <w:t>This section contains a list of bugs reported by customers that have been fixed.</w:t>
      </w:r>
    </w:p>
    <w:p w:rsidR="00B90F71" w:rsidRDefault="00B90F71" w:rsidP="00B90F71">
      <w:pPr>
        <w:rPr>
          <w:lang w:bidi="en-US"/>
        </w:rPr>
      </w:pPr>
      <w:r>
        <w:rPr>
          <w:lang w:bidi="en-US"/>
        </w:rPr>
        <w:t>The following terminology is used for frequency in the list:</w:t>
      </w:r>
    </w:p>
    <w:p w:rsidR="00B90F71" w:rsidRDefault="00B90F71" w:rsidP="00B90F71">
      <w:pPr>
        <w:rPr>
          <w:lang w:bidi="en-US"/>
        </w:rPr>
      </w:pPr>
      <w:r>
        <w:rPr>
          <w:lang w:bidi="en-US"/>
        </w:rPr>
        <w:t>General bugs are frequently reproduced.</w:t>
      </w:r>
    </w:p>
    <w:p w:rsidR="00B90F71" w:rsidRDefault="00B90F71" w:rsidP="00B90F71">
      <w:pPr>
        <w:rPr>
          <w:lang w:bidi="en-US"/>
        </w:rPr>
      </w:pPr>
      <w:r>
        <w:rPr>
          <w:lang w:bidi="en-US"/>
        </w:rPr>
        <w:t>Rare bugs are seldom reproduced on certain conditions.</w:t>
      </w:r>
    </w:p>
    <w:p w:rsidR="00B90F71" w:rsidRDefault="00B90F71" w:rsidP="00B90F71">
      <w:pPr>
        <w:rPr>
          <w:lang w:bidi="en-US"/>
        </w:rPr>
      </w:pPr>
      <w:r>
        <w:rPr>
          <w:lang w:bidi="en-US"/>
        </w:rPr>
        <w:t>Specific bugs are reproduced in custom images in very specific scenarios.</w:t>
      </w:r>
    </w:p>
    <w:tbl>
      <w:tblPr>
        <w:tblStyle w:val="TableGrid"/>
        <w:tblW w:w="0" w:type="auto"/>
        <w:tblLook w:val="04A0" w:firstRow="1" w:lastRow="0" w:firstColumn="1" w:lastColumn="0" w:noHBand="0" w:noVBand="1"/>
      </w:tblPr>
      <w:tblGrid>
        <w:gridCol w:w="1153"/>
        <w:gridCol w:w="4083"/>
        <w:gridCol w:w="1826"/>
        <w:gridCol w:w="1041"/>
        <w:gridCol w:w="751"/>
      </w:tblGrid>
      <w:tr w:rsidR="00A37103" w:rsidTr="001426D1">
        <w:tc>
          <w:tcPr>
            <w:tcW w:w="1153" w:type="dxa"/>
          </w:tcPr>
          <w:p w:rsidR="00A37103" w:rsidRDefault="00A37103" w:rsidP="001426D1">
            <w:r>
              <w:lastRenderedPageBreak/>
              <w:t>Frequency</w:t>
            </w:r>
          </w:p>
        </w:tc>
        <w:tc>
          <w:tcPr>
            <w:tcW w:w="4083" w:type="dxa"/>
          </w:tcPr>
          <w:p w:rsidR="00A37103" w:rsidRPr="00306E5E" w:rsidRDefault="00A37103" w:rsidP="001426D1">
            <w:r>
              <w:t>Description</w:t>
            </w:r>
          </w:p>
        </w:tc>
        <w:tc>
          <w:tcPr>
            <w:tcW w:w="1826" w:type="dxa"/>
          </w:tcPr>
          <w:p w:rsidR="00A37103" w:rsidRPr="00306E5E" w:rsidRDefault="00A37103" w:rsidP="001426D1">
            <w:r>
              <w:t>Subsystem</w:t>
            </w:r>
          </w:p>
        </w:tc>
        <w:tc>
          <w:tcPr>
            <w:tcW w:w="1041" w:type="dxa"/>
          </w:tcPr>
          <w:p w:rsidR="00A37103" w:rsidRPr="00306E5E" w:rsidRDefault="00A37103" w:rsidP="001426D1">
            <w:r>
              <w:t>HD #</w:t>
            </w:r>
          </w:p>
        </w:tc>
        <w:tc>
          <w:tcPr>
            <w:tcW w:w="751" w:type="dxa"/>
          </w:tcPr>
          <w:p w:rsidR="00A37103" w:rsidRDefault="00A37103" w:rsidP="001426D1">
            <w:r>
              <w:t>Office</w:t>
            </w:r>
          </w:p>
        </w:tc>
      </w:tr>
      <w:tr w:rsidR="00A37103" w:rsidTr="001426D1">
        <w:tc>
          <w:tcPr>
            <w:tcW w:w="1153" w:type="dxa"/>
            <w:vMerge w:val="restart"/>
          </w:tcPr>
          <w:p w:rsidR="00A37103" w:rsidRDefault="00A37103" w:rsidP="001426D1">
            <w:r>
              <w:t>General</w:t>
            </w:r>
          </w:p>
          <w:p w:rsidR="00A37103" w:rsidRDefault="00A37103" w:rsidP="001426D1"/>
        </w:tc>
        <w:tc>
          <w:tcPr>
            <w:tcW w:w="4083" w:type="dxa"/>
          </w:tcPr>
          <w:p w:rsidR="00A37103" w:rsidRDefault="00A37103" w:rsidP="001426D1">
            <w:pPr>
              <w:pStyle w:val="CommentText"/>
            </w:pPr>
            <w:r>
              <w:t>"Segmentation fault" occurs on customer’s specific Virtual Machine</w:t>
            </w:r>
          </w:p>
        </w:tc>
        <w:tc>
          <w:tcPr>
            <w:tcW w:w="1826" w:type="dxa"/>
          </w:tcPr>
          <w:p w:rsidR="00A37103" w:rsidRDefault="00A37103" w:rsidP="001426D1">
            <w:r>
              <w:t>API</w:t>
            </w:r>
          </w:p>
        </w:tc>
        <w:tc>
          <w:tcPr>
            <w:tcW w:w="1041" w:type="dxa"/>
          </w:tcPr>
          <w:p w:rsidR="00A37103" w:rsidRPr="005F6FCB" w:rsidRDefault="00A37103" w:rsidP="001426D1">
            <w:r w:rsidRPr="005D6C9D">
              <w:t>408410</w:t>
            </w:r>
            <w:r>
              <w:t xml:space="preserve"> </w:t>
            </w:r>
          </w:p>
        </w:tc>
        <w:tc>
          <w:tcPr>
            <w:tcW w:w="751" w:type="dxa"/>
          </w:tcPr>
          <w:p w:rsidR="00A37103" w:rsidRDefault="00A37103" w:rsidP="001426D1">
            <w:r>
              <w:t>UA</w:t>
            </w:r>
          </w:p>
        </w:tc>
      </w:tr>
      <w:tr w:rsidR="00A37103" w:rsidTr="001426D1">
        <w:tc>
          <w:tcPr>
            <w:tcW w:w="1153" w:type="dxa"/>
            <w:vMerge/>
          </w:tcPr>
          <w:p w:rsidR="00A37103" w:rsidRDefault="00A37103" w:rsidP="001426D1"/>
        </w:tc>
        <w:tc>
          <w:tcPr>
            <w:tcW w:w="4083" w:type="dxa"/>
          </w:tcPr>
          <w:p w:rsidR="00A37103" w:rsidRPr="00306E5E" w:rsidRDefault="00A37103" w:rsidP="001426D1">
            <w:pPr>
              <w:pStyle w:val="CommentText"/>
            </w:pPr>
            <w:r>
              <w:t xml:space="preserve">The properties Title, Producer and </w:t>
            </w:r>
            <w:proofErr w:type="spellStart"/>
            <w:r>
              <w:t>DocumentInformationDictionnary</w:t>
            </w:r>
            <w:proofErr w:type="spellEnd"/>
            <w:r>
              <w:t xml:space="preserve"> of </w:t>
            </w:r>
            <w:proofErr w:type="spellStart"/>
            <w:r>
              <w:t>DocumentContentInfo</w:t>
            </w:r>
            <w:proofErr w:type="spellEnd"/>
            <w:r>
              <w:t xml:space="preserve"> were not recorded during the opening of PDF file. Now the issue is fixed.</w:t>
            </w:r>
          </w:p>
        </w:tc>
        <w:tc>
          <w:tcPr>
            <w:tcW w:w="1826" w:type="dxa"/>
          </w:tcPr>
          <w:p w:rsidR="00A37103" w:rsidRPr="00306E5E" w:rsidRDefault="00A37103" w:rsidP="001426D1">
            <w:r>
              <w:t>API</w:t>
            </w:r>
          </w:p>
        </w:tc>
        <w:tc>
          <w:tcPr>
            <w:tcW w:w="1041" w:type="dxa"/>
          </w:tcPr>
          <w:p w:rsidR="00A37103" w:rsidRPr="00306E5E" w:rsidRDefault="00A37103" w:rsidP="001426D1">
            <w:r w:rsidRPr="005D6C9D">
              <w:t>398171</w:t>
            </w:r>
          </w:p>
        </w:tc>
        <w:tc>
          <w:tcPr>
            <w:tcW w:w="751" w:type="dxa"/>
          </w:tcPr>
          <w:p w:rsidR="00A37103" w:rsidRDefault="00A37103" w:rsidP="001426D1">
            <w:r>
              <w:t>EU</w:t>
            </w:r>
          </w:p>
        </w:tc>
      </w:tr>
      <w:tr w:rsidR="00A37103" w:rsidTr="001426D1">
        <w:tc>
          <w:tcPr>
            <w:tcW w:w="1153" w:type="dxa"/>
            <w:vMerge/>
          </w:tcPr>
          <w:p w:rsidR="00A37103" w:rsidRDefault="00A37103" w:rsidP="001426D1"/>
        </w:tc>
        <w:tc>
          <w:tcPr>
            <w:tcW w:w="4083" w:type="dxa"/>
          </w:tcPr>
          <w:p w:rsidR="00A37103" w:rsidRPr="001C31EF" w:rsidRDefault="00A37103" w:rsidP="001426D1">
            <w:r>
              <w:t>The s</w:t>
            </w:r>
            <w:r w:rsidRPr="002775C2">
              <w:t>ize of PDF file wit</w:t>
            </w:r>
            <w:r>
              <w:t>h Jpeg2000 compression was bigger than with Jpeg compression. Now the compression works correctly and PDF files with Jpeg2000 compression are smaller than PDF files with Jpeg compression.</w:t>
            </w:r>
          </w:p>
        </w:tc>
        <w:tc>
          <w:tcPr>
            <w:tcW w:w="1826" w:type="dxa"/>
          </w:tcPr>
          <w:p w:rsidR="00A37103" w:rsidRDefault="00A37103" w:rsidP="001426D1">
            <w:r>
              <w:t>API</w:t>
            </w:r>
          </w:p>
        </w:tc>
        <w:tc>
          <w:tcPr>
            <w:tcW w:w="1041" w:type="dxa"/>
          </w:tcPr>
          <w:p w:rsidR="00A37103" w:rsidRDefault="00A37103" w:rsidP="001426D1">
            <w:r w:rsidRPr="005D6C9D">
              <w:t>380139</w:t>
            </w:r>
          </w:p>
        </w:tc>
        <w:tc>
          <w:tcPr>
            <w:tcW w:w="751" w:type="dxa"/>
          </w:tcPr>
          <w:p w:rsidR="00A37103" w:rsidRDefault="00A37103" w:rsidP="001426D1">
            <w:r>
              <w:t>EU</w:t>
            </w:r>
          </w:p>
        </w:tc>
      </w:tr>
      <w:tr w:rsidR="00A37103" w:rsidTr="001426D1">
        <w:tc>
          <w:tcPr>
            <w:tcW w:w="1153" w:type="dxa"/>
            <w:vMerge/>
          </w:tcPr>
          <w:p w:rsidR="00A37103" w:rsidRDefault="00A37103" w:rsidP="001426D1"/>
        </w:tc>
        <w:tc>
          <w:tcPr>
            <w:tcW w:w="4083" w:type="dxa"/>
          </w:tcPr>
          <w:p w:rsidR="00A37103" w:rsidRPr="0019067E" w:rsidRDefault="00A37103" w:rsidP="001426D1">
            <w:proofErr w:type="spellStart"/>
            <w:r>
              <w:t>CommandLineInterface</w:t>
            </w:r>
            <w:proofErr w:type="spellEnd"/>
            <w:r>
              <w:t xml:space="preserve"> sample crashed after several launches of this sample.</w:t>
            </w:r>
          </w:p>
        </w:tc>
        <w:tc>
          <w:tcPr>
            <w:tcW w:w="1826" w:type="dxa"/>
          </w:tcPr>
          <w:p w:rsidR="00A37103" w:rsidRDefault="00A37103" w:rsidP="001426D1">
            <w:r>
              <w:t>Samples</w:t>
            </w:r>
          </w:p>
        </w:tc>
        <w:tc>
          <w:tcPr>
            <w:tcW w:w="1041" w:type="dxa"/>
          </w:tcPr>
          <w:p w:rsidR="00A37103" w:rsidRDefault="00A37103" w:rsidP="001426D1">
            <w:r w:rsidRPr="005D6C9D">
              <w:t>388270</w:t>
            </w:r>
          </w:p>
        </w:tc>
        <w:tc>
          <w:tcPr>
            <w:tcW w:w="751" w:type="dxa"/>
          </w:tcPr>
          <w:p w:rsidR="00A37103" w:rsidRDefault="00A37103" w:rsidP="001426D1">
            <w:r>
              <w:t>EU</w:t>
            </w:r>
          </w:p>
        </w:tc>
      </w:tr>
      <w:tr w:rsidR="00A37103" w:rsidTr="001426D1">
        <w:tc>
          <w:tcPr>
            <w:tcW w:w="1153" w:type="dxa"/>
            <w:vMerge/>
          </w:tcPr>
          <w:p w:rsidR="00A37103" w:rsidRDefault="00A37103" w:rsidP="001426D1"/>
        </w:tc>
        <w:tc>
          <w:tcPr>
            <w:tcW w:w="4083" w:type="dxa"/>
          </w:tcPr>
          <w:p w:rsidR="00A37103" w:rsidRDefault="00A37103" w:rsidP="001426D1">
            <w:r>
              <w:t xml:space="preserve">An error during export in CLI sample </w:t>
            </w:r>
            <w:r w:rsidRPr="002E3D5E">
              <w:t>in case of export limitations in the license</w:t>
            </w:r>
            <w:r>
              <w:t>.</w:t>
            </w:r>
          </w:p>
        </w:tc>
        <w:tc>
          <w:tcPr>
            <w:tcW w:w="1826" w:type="dxa"/>
          </w:tcPr>
          <w:p w:rsidR="00A37103" w:rsidRDefault="00A37103" w:rsidP="001426D1">
            <w:r>
              <w:t>Samples</w:t>
            </w:r>
          </w:p>
        </w:tc>
        <w:tc>
          <w:tcPr>
            <w:tcW w:w="1041" w:type="dxa"/>
          </w:tcPr>
          <w:p w:rsidR="00A37103" w:rsidRDefault="00A37103" w:rsidP="001426D1">
            <w:r w:rsidRPr="005D6C9D">
              <w:t>379964</w:t>
            </w:r>
          </w:p>
        </w:tc>
        <w:tc>
          <w:tcPr>
            <w:tcW w:w="751" w:type="dxa"/>
          </w:tcPr>
          <w:p w:rsidR="00A37103" w:rsidRDefault="00A37103" w:rsidP="001426D1">
            <w:r>
              <w:t>US</w:t>
            </w:r>
          </w:p>
        </w:tc>
      </w:tr>
      <w:tr w:rsidR="00A37103" w:rsidTr="001426D1">
        <w:tc>
          <w:tcPr>
            <w:tcW w:w="1153" w:type="dxa"/>
            <w:vMerge/>
          </w:tcPr>
          <w:p w:rsidR="00A37103" w:rsidRPr="001930CE" w:rsidRDefault="00A37103" w:rsidP="001426D1"/>
        </w:tc>
        <w:tc>
          <w:tcPr>
            <w:tcW w:w="4083" w:type="dxa"/>
          </w:tcPr>
          <w:p w:rsidR="00A37103" w:rsidRPr="002167B4" w:rsidRDefault="00A37103" w:rsidP="001426D1">
            <w:r>
              <w:t xml:space="preserve">New information was added in the Help file that the detection of fonts depends on the installed fonts packages. </w:t>
            </w:r>
          </w:p>
        </w:tc>
        <w:tc>
          <w:tcPr>
            <w:tcW w:w="1826" w:type="dxa"/>
          </w:tcPr>
          <w:p w:rsidR="00A37103" w:rsidRDefault="00A37103" w:rsidP="001426D1">
            <w:r>
              <w:t>Help</w:t>
            </w:r>
          </w:p>
        </w:tc>
        <w:tc>
          <w:tcPr>
            <w:tcW w:w="1041" w:type="dxa"/>
          </w:tcPr>
          <w:p w:rsidR="00A37103" w:rsidRPr="002167B4" w:rsidRDefault="00A37103" w:rsidP="001426D1">
            <w:r w:rsidRPr="005D6C9D">
              <w:t>392454</w:t>
            </w:r>
          </w:p>
        </w:tc>
        <w:tc>
          <w:tcPr>
            <w:tcW w:w="751" w:type="dxa"/>
          </w:tcPr>
          <w:p w:rsidR="00A37103" w:rsidRDefault="00A37103" w:rsidP="001426D1">
            <w:r>
              <w:t>US</w:t>
            </w:r>
          </w:p>
        </w:tc>
      </w:tr>
      <w:tr w:rsidR="00A37103" w:rsidTr="001426D1">
        <w:tc>
          <w:tcPr>
            <w:tcW w:w="1153" w:type="dxa"/>
            <w:vMerge/>
          </w:tcPr>
          <w:p w:rsidR="00A37103" w:rsidRDefault="00A37103" w:rsidP="001426D1"/>
        </w:tc>
        <w:tc>
          <w:tcPr>
            <w:tcW w:w="4083" w:type="dxa"/>
          </w:tcPr>
          <w:p w:rsidR="00A37103" w:rsidRDefault="00A37103" w:rsidP="001426D1">
            <w:r>
              <w:t xml:space="preserve">There was an error during the registration of libraries in the system by </w:t>
            </w:r>
            <w:proofErr w:type="spellStart"/>
            <w:r>
              <w:t>sudo</w:t>
            </w:r>
            <w:proofErr w:type="spellEnd"/>
            <w:r>
              <w:t xml:space="preserve"> </w:t>
            </w:r>
            <w:proofErr w:type="spellStart"/>
            <w:r>
              <w:t>Inconfig</w:t>
            </w:r>
            <w:proofErr w:type="spellEnd"/>
            <w:r>
              <w:t xml:space="preserve"> command. The problem was in the linker scripts. Now the issue is fixed.</w:t>
            </w:r>
          </w:p>
        </w:tc>
        <w:tc>
          <w:tcPr>
            <w:tcW w:w="1826" w:type="dxa"/>
          </w:tcPr>
          <w:p w:rsidR="00A37103" w:rsidRDefault="00A37103" w:rsidP="001426D1">
            <w:r>
              <w:t>API</w:t>
            </w:r>
          </w:p>
        </w:tc>
        <w:tc>
          <w:tcPr>
            <w:tcW w:w="1041" w:type="dxa"/>
          </w:tcPr>
          <w:p w:rsidR="00A37103" w:rsidRDefault="00A37103" w:rsidP="001426D1">
            <w:r w:rsidRPr="005D6C9D">
              <w:t>385322</w:t>
            </w:r>
          </w:p>
        </w:tc>
        <w:tc>
          <w:tcPr>
            <w:tcW w:w="751" w:type="dxa"/>
          </w:tcPr>
          <w:p w:rsidR="00A37103" w:rsidRDefault="00A37103" w:rsidP="001426D1">
            <w:r>
              <w:t>EU</w:t>
            </w:r>
          </w:p>
        </w:tc>
      </w:tr>
      <w:tr w:rsidR="00A37103" w:rsidTr="001426D1">
        <w:tc>
          <w:tcPr>
            <w:tcW w:w="1153" w:type="dxa"/>
            <w:vMerge/>
          </w:tcPr>
          <w:p w:rsidR="00A37103" w:rsidRDefault="00A37103" w:rsidP="001426D1"/>
        </w:tc>
        <w:tc>
          <w:tcPr>
            <w:tcW w:w="4083" w:type="dxa"/>
          </w:tcPr>
          <w:p w:rsidR="00A37103" w:rsidRDefault="00A37103" w:rsidP="001426D1">
            <w:r>
              <w:t xml:space="preserve">The distributive didn’t work on Linux host with </w:t>
            </w:r>
            <w:r w:rsidRPr="00690F20">
              <w:t>32 physical cores.</w:t>
            </w:r>
          </w:p>
        </w:tc>
        <w:tc>
          <w:tcPr>
            <w:tcW w:w="1826" w:type="dxa"/>
          </w:tcPr>
          <w:p w:rsidR="00A37103" w:rsidRDefault="00A37103" w:rsidP="001426D1">
            <w:r>
              <w:t>API</w:t>
            </w:r>
          </w:p>
        </w:tc>
        <w:tc>
          <w:tcPr>
            <w:tcW w:w="1041" w:type="dxa"/>
          </w:tcPr>
          <w:p w:rsidR="00A37103" w:rsidRDefault="00A37103" w:rsidP="001426D1">
            <w:r w:rsidRPr="005D6C9D">
              <w:t>381584</w:t>
            </w:r>
          </w:p>
        </w:tc>
        <w:tc>
          <w:tcPr>
            <w:tcW w:w="751" w:type="dxa"/>
          </w:tcPr>
          <w:p w:rsidR="00A37103" w:rsidRDefault="00A37103" w:rsidP="001426D1">
            <w:r>
              <w:t>EU</w:t>
            </w:r>
          </w:p>
        </w:tc>
      </w:tr>
      <w:tr w:rsidR="00A37103" w:rsidTr="001426D1">
        <w:tc>
          <w:tcPr>
            <w:tcW w:w="1153" w:type="dxa"/>
            <w:vMerge/>
          </w:tcPr>
          <w:p w:rsidR="00A37103" w:rsidRPr="001930CE" w:rsidRDefault="00A37103" w:rsidP="001426D1"/>
        </w:tc>
        <w:tc>
          <w:tcPr>
            <w:tcW w:w="4083" w:type="dxa"/>
          </w:tcPr>
          <w:p w:rsidR="00A37103" w:rsidRDefault="00A37103" w:rsidP="001426D1">
            <w:proofErr w:type="spellStart"/>
            <w:r>
              <w:t>IRTFExportParams</w:t>
            </w:r>
            <w:proofErr w:type="spellEnd"/>
            <w:r>
              <w:t>::</w:t>
            </w:r>
            <w:proofErr w:type="spellStart"/>
            <w:r>
              <w:t>KeepPages</w:t>
            </w:r>
            <w:proofErr w:type="spellEnd"/>
            <w:r>
              <w:t xml:space="preserve"> property didn’t work correctly. There was a disparity between the API and the Help file. Now this property is working as described in the Help file: t</w:t>
            </w:r>
            <w:r w:rsidRPr="008B5791">
              <w:t xml:space="preserve">he value of this property is used only if the </w:t>
            </w:r>
            <w:proofErr w:type="spellStart"/>
            <w:r w:rsidRPr="008B5791">
              <w:t>PageSynthesisMode</w:t>
            </w:r>
            <w:proofErr w:type="spellEnd"/>
            <w:r w:rsidRPr="008B5791">
              <w:t xml:space="preserve"> property is set to </w:t>
            </w:r>
            <w:proofErr w:type="spellStart"/>
            <w:r w:rsidRPr="008B5791">
              <w:t>PSM_RTFFormatParagraphs</w:t>
            </w:r>
            <w:proofErr w:type="spellEnd"/>
            <w:r w:rsidRPr="008B5791">
              <w:t xml:space="preserve"> or </w:t>
            </w:r>
            <w:proofErr w:type="spellStart"/>
            <w:r w:rsidRPr="008B5791">
              <w:t>PSM_RTFPlainText</w:t>
            </w:r>
            <w:proofErr w:type="spellEnd"/>
            <w:r w:rsidRPr="008B5791">
              <w:t>, otherwise it is ignored.</w:t>
            </w:r>
          </w:p>
          <w:p w:rsidR="00A37103" w:rsidRPr="001930CE" w:rsidRDefault="00A37103" w:rsidP="001426D1"/>
        </w:tc>
        <w:tc>
          <w:tcPr>
            <w:tcW w:w="1826" w:type="dxa"/>
          </w:tcPr>
          <w:p w:rsidR="00A37103" w:rsidRDefault="00A37103" w:rsidP="001426D1">
            <w:r>
              <w:t>API</w:t>
            </w:r>
          </w:p>
        </w:tc>
        <w:tc>
          <w:tcPr>
            <w:tcW w:w="1041" w:type="dxa"/>
          </w:tcPr>
          <w:p w:rsidR="00A37103" w:rsidRDefault="00A37103" w:rsidP="001426D1">
            <w:r>
              <w:t>-</w:t>
            </w:r>
          </w:p>
        </w:tc>
        <w:tc>
          <w:tcPr>
            <w:tcW w:w="751" w:type="dxa"/>
          </w:tcPr>
          <w:p w:rsidR="00A37103" w:rsidRDefault="00A37103" w:rsidP="001426D1">
            <w:r>
              <w:t>-</w:t>
            </w:r>
          </w:p>
        </w:tc>
      </w:tr>
      <w:tr w:rsidR="00A37103" w:rsidTr="001426D1">
        <w:tc>
          <w:tcPr>
            <w:tcW w:w="1153" w:type="dxa"/>
            <w:vMerge/>
          </w:tcPr>
          <w:p w:rsidR="00A37103" w:rsidRDefault="00A37103" w:rsidP="001426D1"/>
        </w:tc>
        <w:tc>
          <w:tcPr>
            <w:tcW w:w="4083" w:type="dxa"/>
          </w:tcPr>
          <w:p w:rsidR="00A37103" w:rsidRPr="001930CE" w:rsidRDefault="00A37103" w:rsidP="001426D1">
            <w:r>
              <w:t xml:space="preserve">An error occurred during the call </w:t>
            </w:r>
            <w:proofErr w:type="spellStart"/>
            <w:r>
              <w:t>GetEngineObjectEx</w:t>
            </w:r>
            <w:proofErr w:type="spellEnd"/>
            <w:r>
              <w:t xml:space="preserve"> with the property </w:t>
            </w:r>
            <w:proofErr w:type="spellStart"/>
            <w:r>
              <w:t>IsSharedCPUCoresMode</w:t>
            </w:r>
            <w:proofErr w:type="spellEnd"/>
            <w:r>
              <w:t xml:space="preserve"> = true. </w:t>
            </w:r>
          </w:p>
        </w:tc>
        <w:tc>
          <w:tcPr>
            <w:tcW w:w="1826" w:type="dxa"/>
          </w:tcPr>
          <w:p w:rsidR="00A37103" w:rsidRDefault="00A37103" w:rsidP="001426D1">
            <w:r>
              <w:t>API</w:t>
            </w:r>
          </w:p>
        </w:tc>
        <w:tc>
          <w:tcPr>
            <w:tcW w:w="1041" w:type="dxa"/>
          </w:tcPr>
          <w:p w:rsidR="00A37103" w:rsidRDefault="00A37103" w:rsidP="001426D1">
            <w:r>
              <w:t>-</w:t>
            </w:r>
          </w:p>
        </w:tc>
        <w:tc>
          <w:tcPr>
            <w:tcW w:w="751" w:type="dxa"/>
          </w:tcPr>
          <w:p w:rsidR="00A37103" w:rsidRDefault="00A37103" w:rsidP="001426D1">
            <w:r>
              <w:t>-</w:t>
            </w:r>
          </w:p>
        </w:tc>
      </w:tr>
      <w:tr w:rsidR="00A37103" w:rsidTr="001426D1">
        <w:tc>
          <w:tcPr>
            <w:tcW w:w="1153" w:type="dxa"/>
            <w:vMerge/>
          </w:tcPr>
          <w:p w:rsidR="00A37103" w:rsidRDefault="00A37103" w:rsidP="001426D1"/>
        </w:tc>
        <w:tc>
          <w:tcPr>
            <w:tcW w:w="4083" w:type="dxa"/>
          </w:tcPr>
          <w:p w:rsidR="00A37103" w:rsidRDefault="00A37103" w:rsidP="001426D1">
            <w:r w:rsidRPr="00B96AD6">
              <w:t xml:space="preserve">Samples being installed under ‘root’ </w:t>
            </w:r>
            <w:r>
              <w:t>account were read only for other accounts. Now every user is able to modify the samples.</w:t>
            </w:r>
          </w:p>
        </w:tc>
        <w:tc>
          <w:tcPr>
            <w:tcW w:w="1826" w:type="dxa"/>
          </w:tcPr>
          <w:p w:rsidR="00A37103" w:rsidRDefault="00A37103" w:rsidP="001426D1">
            <w:r>
              <w:t>Samples</w:t>
            </w:r>
          </w:p>
        </w:tc>
        <w:tc>
          <w:tcPr>
            <w:tcW w:w="1041" w:type="dxa"/>
          </w:tcPr>
          <w:p w:rsidR="00A37103" w:rsidRDefault="00A37103" w:rsidP="001426D1">
            <w:r>
              <w:t>-</w:t>
            </w:r>
          </w:p>
        </w:tc>
        <w:tc>
          <w:tcPr>
            <w:tcW w:w="751" w:type="dxa"/>
          </w:tcPr>
          <w:p w:rsidR="00A37103" w:rsidRDefault="00A37103" w:rsidP="001426D1">
            <w:r>
              <w:t>-</w:t>
            </w:r>
          </w:p>
        </w:tc>
      </w:tr>
    </w:tbl>
    <w:p w:rsidR="00417746" w:rsidRDefault="00417746" w:rsidP="00417746">
      <w:pPr>
        <w:pStyle w:val="Heading2"/>
      </w:pPr>
      <w:bookmarkStart w:id="65" w:name="_Toc389764083"/>
      <w:r w:rsidRPr="00FD57F0">
        <w:lastRenderedPageBreak/>
        <w:t xml:space="preserve">Known Issues </w:t>
      </w:r>
      <w:r w:rsidRPr="00584367">
        <w:t>and</w:t>
      </w:r>
      <w:r w:rsidRPr="00FD57F0">
        <w:t xml:space="preserve"> Workarounds</w:t>
      </w:r>
      <w:bookmarkEnd w:id="65"/>
    </w:p>
    <w:p w:rsidR="00417746" w:rsidRDefault="00417746" w:rsidP="00417746">
      <w:pPr>
        <w:pStyle w:val="Heading3"/>
      </w:pPr>
      <w:bookmarkStart w:id="66" w:name="_Toc389764084"/>
      <w:r w:rsidRPr="00417746">
        <w:t>Linux version limitations</w:t>
      </w:r>
      <w:bookmarkEnd w:id="66"/>
    </w:p>
    <w:p w:rsidR="00417746" w:rsidRDefault="00417746" w:rsidP="00417746">
      <w:r>
        <w:t xml:space="preserve"> The following functionality of </w:t>
      </w:r>
      <w:proofErr w:type="spellStart"/>
      <w:r>
        <w:t>FineReader</w:t>
      </w:r>
      <w:proofErr w:type="spellEnd"/>
      <w:r>
        <w:t xml:space="preserve"> Engine 11 for Windows is not available in the Linux version:</w:t>
      </w:r>
    </w:p>
    <w:p w:rsidR="00417746" w:rsidRDefault="00417746" w:rsidP="00417746">
      <w:r>
        <w:t>•</w:t>
      </w:r>
      <w:r>
        <w:tab/>
      </w:r>
      <w:proofErr w:type="spellStart"/>
      <w:r>
        <w:t>DjVu</w:t>
      </w:r>
      <w:proofErr w:type="spellEnd"/>
      <w:r>
        <w:t xml:space="preserve"> opening</w:t>
      </w:r>
    </w:p>
    <w:p w:rsidR="00417746" w:rsidRDefault="00417746" w:rsidP="00417746">
      <w:r>
        <w:t>•</w:t>
      </w:r>
      <w:r>
        <w:tab/>
        <w:t>Scanning</w:t>
      </w:r>
    </w:p>
    <w:p w:rsidR="00417746" w:rsidRDefault="00417746" w:rsidP="00417746">
      <w:r>
        <w:t>•</w:t>
      </w:r>
      <w:r>
        <w:tab/>
        <w:t>ICR/OMR</w:t>
      </w:r>
    </w:p>
    <w:p w:rsidR="00417746" w:rsidRDefault="00417746" w:rsidP="00417746">
      <w:r>
        <w:t>•</w:t>
      </w:r>
      <w:r>
        <w:tab/>
        <w:t>Visual Components and other GUI elements</w:t>
      </w:r>
    </w:p>
    <w:p w:rsidR="00417746" w:rsidRDefault="00417746" w:rsidP="00417746">
      <w:r>
        <w:t>•</w:t>
      </w:r>
      <w:r>
        <w:tab/>
        <w:t>WDP/WIC/BITMAP input formats and other Windows-specific functionality</w:t>
      </w:r>
    </w:p>
    <w:p w:rsidR="00417746" w:rsidRDefault="00417746" w:rsidP="00417746">
      <w:pPr>
        <w:pStyle w:val="Heading3"/>
      </w:pPr>
      <w:bookmarkStart w:id="67" w:name="_Toc389764085"/>
      <w:r w:rsidRPr="00417746">
        <w:t>OnPageProcessed comes once per a document</w:t>
      </w:r>
      <w:bookmarkEnd w:id="67"/>
    </w:p>
    <w:p w:rsidR="00417746" w:rsidRDefault="00417746" w:rsidP="00417746">
      <w:r>
        <w:t xml:space="preserve">During opening, synthesis, exporting stages the callback </w:t>
      </w:r>
      <w:proofErr w:type="spellStart"/>
      <w:r>
        <w:t>OnPageProcessed</w:t>
      </w:r>
      <w:proofErr w:type="spellEnd"/>
      <w:r>
        <w:t xml:space="preserve"> arrives only once per a document rather than after each page.</w:t>
      </w:r>
    </w:p>
    <w:p w:rsidR="00417746" w:rsidRDefault="00417746" w:rsidP="00417746">
      <w:r>
        <w:t>This will be fixed in the maintenance release.</w:t>
      </w:r>
    </w:p>
    <w:p w:rsidR="00417746" w:rsidRDefault="00417746" w:rsidP="00417746">
      <w:pPr>
        <w:pStyle w:val="Heading3"/>
      </w:pPr>
      <w:bookmarkStart w:id="68" w:name="_Toc389764086"/>
      <w:r w:rsidRPr="00417746">
        <w:t>Some API is not implemented</w:t>
      </w:r>
      <w:bookmarkEnd w:id="68"/>
    </w:p>
    <w:p w:rsidR="00417746" w:rsidRDefault="00417746" w:rsidP="00417746">
      <w:r>
        <w:t>The following API is not implemented in FRE 10 and FRE 11:</w:t>
      </w:r>
    </w:p>
    <w:p w:rsidR="00417746" w:rsidRDefault="00417746" w:rsidP="00417746">
      <w:r>
        <w:t>•</w:t>
      </w:r>
      <w:r>
        <w:tab/>
      </w:r>
      <w:proofErr w:type="spellStart"/>
      <w:r>
        <w:t>IFootnoteSeries</w:t>
      </w:r>
      <w:proofErr w:type="spellEnd"/>
      <w:r>
        <w:t>::</w:t>
      </w:r>
      <w:proofErr w:type="spellStart"/>
      <w:r>
        <w:t>IsNumberingWithSuperscript</w:t>
      </w:r>
      <w:proofErr w:type="spellEnd"/>
      <w:r>
        <w:t>. Always returns “false”.</w:t>
      </w:r>
    </w:p>
    <w:p w:rsidR="00417746" w:rsidRDefault="00417746" w:rsidP="00417746">
      <w:r>
        <w:t>•</w:t>
      </w:r>
      <w:r>
        <w:tab/>
      </w:r>
      <w:proofErr w:type="spellStart"/>
      <w:r>
        <w:t>IFootnoteSeries</w:t>
      </w:r>
      <w:proofErr w:type="spellEnd"/>
      <w:r>
        <w:t>::</w:t>
      </w:r>
      <w:proofErr w:type="spellStart"/>
      <w:r>
        <w:t>PositionOnPage</w:t>
      </w:r>
      <w:proofErr w:type="spellEnd"/>
      <w:r>
        <w:t>. Always returns “</w:t>
      </w:r>
      <w:proofErr w:type="spellStart"/>
      <w:r>
        <w:t>FPPT_SingleColumnSection</w:t>
      </w:r>
      <w:proofErr w:type="spellEnd"/>
      <w:r>
        <w:t>”.</w:t>
      </w:r>
    </w:p>
    <w:p w:rsidR="00417746" w:rsidRDefault="00417746" w:rsidP="00417746">
      <w:r>
        <w:t>•</w:t>
      </w:r>
      <w:r>
        <w:tab/>
      </w:r>
      <w:proofErr w:type="spellStart"/>
      <w:r>
        <w:t>IFootnoteSeries</w:t>
      </w:r>
      <w:proofErr w:type="spellEnd"/>
      <w:r>
        <w:t>::</w:t>
      </w:r>
      <w:proofErr w:type="spellStart"/>
      <w:r>
        <w:t>PositionInDocument</w:t>
      </w:r>
      <w:proofErr w:type="spellEnd"/>
      <w:r>
        <w:t>. Always returns “</w:t>
      </w:r>
      <w:proofErr w:type="spellStart"/>
      <w:r>
        <w:t>FPDT_PageEnd</w:t>
      </w:r>
      <w:proofErr w:type="spellEnd"/>
      <w:r>
        <w:t>”.</w:t>
      </w:r>
    </w:p>
    <w:p w:rsidR="00417746" w:rsidRDefault="00417746" w:rsidP="00417746">
      <w:r>
        <w:t>•</w:t>
      </w:r>
      <w:r>
        <w:tab/>
      </w:r>
      <w:proofErr w:type="spellStart"/>
      <w:r>
        <w:t>IFootnoteSeries</w:t>
      </w:r>
      <w:proofErr w:type="spellEnd"/>
      <w:r>
        <w:t>::</w:t>
      </w:r>
      <w:proofErr w:type="spellStart"/>
      <w:r>
        <w:t>HasSeparator</w:t>
      </w:r>
      <w:proofErr w:type="spellEnd"/>
      <w:r>
        <w:t>. Always returns “true”.</w:t>
      </w:r>
    </w:p>
    <w:p w:rsidR="00417746" w:rsidRDefault="00417746" w:rsidP="00417746">
      <w:r>
        <w:t>•</w:t>
      </w:r>
      <w:r>
        <w:tab/>
      </w:r>
      <w:proofErr w:type="spellStart"/>
      <w:r>
        <w:t>ITextPicture</w:t>
      </w:r>
      <w:proofErr w:type="spellEnd"/>
      <w:r>
        <w:t>::</w:t>
      </w:r>
      <w:proofErr w:type="spellStart"/>
      <w:r>
        <w:t>ColumnNumber</w:t>
      </w:r>
      <w:proofErr w:type="spellEnd"/>
      <w:r>
        <w:t>. Always returns “0”.</w:t>
      </w:r>
    </w:p>
    <w:p w:rsidR="00417746" w:rsidRDefault="00417746" w:rsidP="00417746">
      <w:r>
        <w:t>•</w:t>
      </w:r>
      <w:r>
        <w:tab/>
      </w:r>
      <w:proofErr w:type="spellStart"/>
      <w:r>
        <w:t>ICharParams</w:t>
      </w:r>
      <w:proofErr w:type="spellEnd"/>
      <w:r>
        <w:t>::</w:t>
      </w:r>
      <w:proofErr w:type="spellStart"/>
      <w:r>
        <w:t>IsWordStart</w:t>
      </w:r>
      <w:proofErr w:type="spellEnd"/>
      <w:r>
        <w:t xml:space="preserve">. Always returns “false”. It is true only for character parameters got through </w:t>
      </w:r>
      <w:proofErr w:type="spellStart"/>
      <w:r>
        <w:t>IWordRecognitionVariants</w:t>
      </w:r>
      <w:proofErr w:type="spellEnd"/>
      <w:r>
        <w:t xml:space="preserve"> interface.</w:t>
      </w:r>
    </w:p>
    <w:p w:rsidR="00417746" w:rsidRDefault="00417746" w:rsidP="00417746">
      <w:r>
        <w:t>•</w:t>
      </w:r>
      <w:r>
        <w:tab/>
      </w:r>
      <w:proofErr w:type="spellStart"/>
      <w:r>
        <w:t>IIncut</w:t>
      </w:r>
      <w:proofErr w:type="spellEnd"/>
      <w:r>
        <w:t>::</w:t>
      </w:r>
      <w:proofErr w:type="spellStart"/>
      <w:r>
        <w:t>TextWrapping</w:t>
      </w:r>
      <w:proofErr w:type="spellEnd"/>
      <w:r>
        <w:t>. Always returns “</w:t>
      </w:r>
      <w:proofErr w:type="spellStart"/>
      <w:r>
        <w:t>TW_Undefined</w:t>
      </w:r>
      <w:proofErr w:type="spellEnd"/>
      <w:r>
        <w:t>”.</w:t>
      </w:r>
    </w:p>
    <w:p w:rsidR="00417746" w:rsidRDefault="00417746" w:rsidP="00417746">
      <w:r>
        <w:t>•</w:t>
      </w:r>
      <w:r>
        <w:tab/>
      </w:r>
      <w:proofErr w:type="spellStart"/>
      <w:r>
        <w:t>IRunningTitlesSeriesText</w:t>
      </w:r>
      <w:proofErr w:type="spellEnd"/>
      <w:r>
        <w:t>::</w:t>
      </w:r>
      <w:proofErr w:type="spellStart"/>
      <w:r>
        <w:t>HasSeparator</w:t>
      </w:r>
      <w:proofErr w:type="spellEnd"/>
      <w:r>
        <w:t>. Always returns “false”.</w:t>
      </w:r>
    </w:p>
    <w:p w:rsidR="00417746" w:rsidRDefault="00417746" w:rsidP="00417746">
      <w:r>
        <w:t>The implementation is not planned.</w:t>
      </w:r>
    </w:p>
    <w:p w:rsidR="00417746" w:rsidRDefault="00417746" w:rsidP="00417746">
      <w:pPr>
        <w:pStyle w:val="Heading3"/>
      </w:pPr>
      <w:bookmarkStart w:id="69" w:name="_Toc389764087"/>
      <w:r w:rsidRPr="00417746">
        <w:t xml:space="preserve">An error during the unloading of </w:t>
      </w:r>
      <w:r w:rsidR="00F4229D" w:rsidRPr="00F4229D">
        <w:t>libFREngine.so</w:t>
      </w:r>
      <w:r w:rsidR="00F4229D">
        <w:t xml:space="preserve"> </w:t>
      </w:r>
      <w:r w:rsidRPr="00417746">
        <w:t>on SLES 11 SP2 and SP3</w:t>
      </w:r>
      <w:bookmarkEnd w:id="69"/>
    </w:p>
    <w:p w:rsidR="00417746" w:rsidRDefault="00417746" w:rsidP="00417746">
      <w:r w:rsidRPr="00417746">
        <w:t xml:space="preserve">An error message </w:t>
      </w:r>
      <w:proofErr w:type="gramStart"/>
      <w:r w:rsidRPr="00417746">
        <w:t>is shown</w:t>
      </w:r>
      <w:proofErr w:type="gramEnd"/>
      <w:r w:rsidRPr="00417746">
        <w:t xml:space="preserve"> during the unloading of </w:t>
      </w:r>
      <w:r w:rsidR="00F4229D" w:rsidRPr="00F4229D">
        <w:t>libFREngine.so</w:t>
      </w:r>
      <w:r w:rsidR="00F4229D">
        <w:t xml:space="preserve"> </w:t>
      </w:r>
      <w:r w:rsidRPr="00417746">
        <w:t>on SLES 11 SP2 and SP3.</w:t>
      </w:r>
    </w:p>
    <w:p w:rsidR="00417746" w:rsidRDefault="00417746" w:rsidP="00417746">
      <w:pPr>
        <w:pStyle w:val="Heading3"/>
      </w:pPr>
      <w:bookmarkStart w:id="70" w:name="_Toc389764088"/>
      <w:r w:rsidRPr="00417746">
        <w:lastRenderedPageBreak/>
        <w:t>Memory leak during processing of PDF files on Java</w:t>
      </w:r>
      <w:bookmarkEnd w:id="70"/>
    </w:p>
    <w:p w:rsidR="00417746" w:rsidRDefault="00417746" w:rsidP="00417746">
      <w:r>
        <w:t>Out of memory asserts and internal program errors periodically occur during processing of large amount of PDF files.</w:t>
      </w:r>
    </w:p>
    <w:p w:rsidR="00417746" w:rsidRDefault="00417746" w:rsidP="00417746">
      <w:r>
        <w:t>We recommend to use 4 GM RAM or more for parallel processing of large PDF documents.</w:t>
      </w:r>
    </w:p>
    <w:p w:rsidR="00417746" w:rsidRDefault="00417746" w:rsidP="00417746">
      <w:pPr>
        <w:pStyle w:val="Heading3"/>
      </w:pPr>
      <w:bookmarkStart w:id="71" w:name="_Toc389764089"/>
      <w:r w:rsidRPr="00417746">
        <w:t>PDF/A validation report</w:t>
      </w:r>
      <w:bookmarkEnd w:id="71"/>
    </w:p>
    <w:p w:rsidR="00417746" w:rsidRDefault="00417746" w:rsidP="00417746">
      <w:r>
        <w:t>The following issues are known for PDF/</w:t>
      </w:r>
      <w:proofErr w:type="gramStart"/>
      <w:r>
        <w:t>A</w:t>
      </w:r>
      <w:proofErr w:type="gramEnd"/>
      <w:r>
        <w:t xml:space="preserve"> files produced by this release of FRE 11:</w:t>
      </w:r>
    </w:p>
    <w:p w:rsidR="00417746" w:rsidRDefault="00417746" w:rsidP="00417746">
      <w:r>
        <w:t>1.</w:t>
      </w:r>
      <w:r>
        <w:tab/>
        <w:t>Adobe Acrobat 11.0.5 (Preflight 11.0.4) detects an error for PDF/A with attachments (PCM_Pdfa_3a):</w:t>
      </w:r>
    </w:p>
    <w:p w:rsidR="00417746" w:rsidRDefault="00417746" w:rsidP="00417746">
      <w:r>
        <w:t>“Embedded file does not have AF entity”</w:t>
      </w:r>
    </w:p>
    <w:sectPr w:rsidR="00417746" w:rsidSect="00DE0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7B05"/>
    <w:multiLevelType w:val="hybridMultilevel"/>
    <w:tmpl w:val="70B2C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46388"/>
    <w:multiLevelType w:val="hybridMultilevel"/>
    <w:tmpl w:val="138AD786"/>
    <w:lvl w:ilvl="0" w:tplc="05B2EEB8">
      <w:start w:val="1"/>
      <w:numFmt w:val="bullet"/>
      <w:pStyle w:val="Bullet2"/>
      <w:lvlText w:val=""/>
      <w:lvlJc w:val="left"/>
      <w:pPr>
        <w:tabs>
          <w:tab w:val="num" w:pos="1390"/>
        </w:tabs>
        <w:ind w:left="1390"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7C2B28"/>
    <w:multiLevelType w:val="hybridMultilevel"/>
    <w:tmpl w:val="B42477CA"/>
    <w:lvl w:ilvl="0" w:tplc="041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25ECE"/>
    <w:multiLevelType w:val="multilevel"/>
    <w:tmpl w:val="AA0C214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1021"/>
        </w:tabs>
        <w:ind w:left="1021" w:hanging="624"/>
      </w:pPr>
      <w:rPr>
        <w:rFonts w:hint="default"/>
      </w:rPr>
    </w:lvl>
    <w:lvl w:ilvl="2">
      <w:start w:val="1"/>
      <w:numFmt w:val="decimal"/>
      <w:lvlText w:val="%1.%2.%3."/>
      <w:lvlJc w:val="left"/>
      <w:pPr>
        <w:tabs>
          <w:tab w:val="num" w:pos="2835"/>
        </w:tabs>
        <w:ind w:left="2835" w:hanging="2041"/>
      </w:pPr>
      <w:rPr>
        <w:rFonts w:hint="default"/>
      </w:rPr>
    </w:lvl>
    <w:lvl w:ilvl="3">
      <w:start w:val="1"/>
      <w:numFmt w:val="decimal"/>
      <w:lvlText w:val="%1.%2.%3.%4."/>
      <w:lvlJc w:val="left"/>
      <w:pPr>
        <w:tabs>
          <w:tab w:val="num" w:pos="4026"/>
        </w:tabs>
        <w:ind w:left="4026" w:hanging="2835"/>
      </w:pPr>
      <w:rPr>
        <w:rFonts w:hint="default"/>
      </w:rPr>
    </w:lvl>
    <w:lvl w:ilvl="4">
      <w:start w:val="1"/>
      <w:numFmt w:val="decimal"/>
      <w:lvlText w:val="%1.%2.%3.%4.%5."/>
      <w:lvlJc w:val="left"/>
      <w:pPr>
        <w:tabs>
          <w:tab w:val="num" w:pos="5160"/>
        </w:tabs>
        <w:ind w:left="5160" w:hanging="3572"/>
      </w:pPr>
      <w:rPr>
        <w:rFonts w:hint="default"/>
      </w:rPr>
    </w:lvl>
    <w:lvl w:ilvl="5">
      <w:start w:val="1"/>
      <w:numFmt w:val="decimal"/>
      <w:lvlText w:val="%1.%2.%3.%4.%5.%6."/>
      <w:lvlJc w:val="left"/>
      <w:pPr>
        <w:tabs>
          <w:tab w:val="num" w:pos="6067"/>
        </w:tabs>
        <w:ind w:left="6067" w:hanging="4082"/>
      </w:pPr>
      <w:rPr>
        <w:rFonts w:hint="default"/>
      </w:rPr>
    </w:lvl>
    <w:lvl w:ilvl="6">
      <w:start w:val="1"/>
      <w:numFmt w:val="decimal"/>
      <w:lvlText w:val="%1.%2.%3.%4.%5.%6.%7."/>
      <w:lvlJc w:val="left"/>
      <w:pPr>
        <w:tabs>
          <w:tab w:val="num" w:pos="7201"/>
        </w:tabs>
        <w:ind w:left="7201" w:hanging="4820"/>
      </w:pPr>
      <w:rPr>
        <w:rFonts w:hint="default"/>
      </w:rPr>
    </w:lvl>
    <w:lvl w:ilvl="7">
      <w:start w:val="1"/>
      <w:numFmt w:val="decimal"/>
      <w:lvlText w:val="%1.%2.%3.%4.%5.%6.%7.%8."/>
      <w:lvlJc w:val="left"/>
      <w:pPr>
        <w:tabs>
          <w:tab w:val="num" w:pos="8222"/>
        </w:tabs>
        <w:ind w:left="8222" w:hanging="5444"/>
      </w:pPr>
      <w:rPr>
        <w:rFonts w:hint="default"/>
      </w:rPr>
    </w:lvl>
    <w:lvl w:ilvl="8">
      <w:start w:val="1"/>
      <w:numFmt w:val="decimal"/>
      <w:lvlText w:val="%1.%2.%3.%4.%5.%6.%7.%8.%9."/>
      <w:lvlJc w:val="left"/>
      <w:pPr>
        <w:tabs>
          <w:tab w:val="num" w:pos="9412"/>
        </w:tabs>
        <w:ind w:left="9412" w:hanging="6237"/>
      </w:pPr>
      <w:rPr>
        <w:rFonts w:hint="default"/>
      </w:rPr>
    </w:lvl>
  </w:abstractNum>
  <w:abstractNum w:abstractNumId="4">
    <w:nsid w:val="05443785"/>
    <w:multiLevelType w:val="multilevel"/>
    <w:tmpl w:val="8C1A638E"/>
    <w:styleLink w:val="CurrentList1"/>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1871"/>
        </w:tabs>
        <w:ind w:left="1871" w:hanging="1474"/>
      </w:pPr>
      <w:rPr>
        <w:rFonts w:hint="default"/>
      </w:rPr>
    </w:lvl>
    <w:lvl w:ilvl="2">
      <w:start w:val="1"/>
      <w:numFmt w:val="decimal"/>
      <w:lvlText w:val="%1.%2.%3."/>
      <w:lvlJc w:val="left"/>
      <w:pPr>
        <w:tabs>
          <w:tab w:val="num" w:pos="2835"/>
        </w:tabs>
        <w:ind w:left="2835" w:hanging="2041"/>
      </w:pPr>
      <w:rPr>
        <w:rFonts w:hint="default"/>
      </w:rPr>
    </w:lvl>
    <w:lvl w:ilvl="3">
      <w:start w:val="1"/>
      <w:numFmt w:val="decimal"/>
      <w:lvlText w:val="%1.%2.%3.%4."/>
      <w:lvlJc w:val="left"/>
      <w:pPr>
        <w:tabs>
          <w:tab w:val="num" w:pos="4026"/>
        </w:tabs>
        <w:ind w:left="4026" w:hanging="2835"/>
      </w:pPr>
      <w:rPr>
        <w:rFonts w:hint="default"/>
      </w:rPr>
    </w:lvl>
    <w:lvl w:ilvl="4">
      <w:start w:val="1"/>
      <w:numFmt w:val="decimal"/>
      <w:lvlText w:val="%1.%2.%3.%4.%5."/>
      <w:lvlJc w:val="left"/>
      <w:pPr>
        <w:tabs>
          <w:tab w:val="num" w:pos="5160"/>
        </w:tabs>
        <w:ind w:left="5160" w:hanging="3572"/>
      </w:pPr>
      <w:rPr>
        <w:rFonts w:hint="default"/>
      </w:rPr>
    </w:lvl>
    <w:lvl w:ilvl="5">
      <w:start w:val="1"/>
      <w:numFmt w:val="decimal"/>
      <w:lvlText w:val="%1.%2.%3.%4.%5.%6."/>
      <w:lvlJc w:val="left"/>
      <w:pPr>
        <w:tabs>
          <w:tab w:val="num" w:pos="6067"/>
        </w:tabs>
        <w:ind w:left="6067" w:hanging="4082"/>
      </w:pPr>
      <w:rPr>
        <w:rFonts w:hint="default"/>
      </w:rPr>
    </w:lvl>
    <w:lvl w:ilvl="6">
      <w:start w:val="1"/>
      <w:numFmt w:val="decimal"/>
      <w:lvlText w:val="%1.%2.%3.%4.%5.%6.%7."/>
      <w:lvlJc w:val="left"/>
      <w:pPr>
        <w:tabs>
          <w:tab w:val="num" w:pos="7201"/>
        </w:tabs>
        <w:ind w:left="7201" w:hanging="4820"/>
      </w:pPr>
      <w:rPr>
        <w:rFonts w:hint="default"/>
      </w:rPr>
    </w:lvl>
    <w:lvl w:ilvl="7">
      <w:start w:val="1"/>
      <w:numFmt w:val="decimal"/>
      <w:lvlText w:val="%1.%2.%3.%4.%5.%6.%7.%8."/>
      <w:lvlJc w:val="left"/>
      <w:pPr>
        <w:tabs>
          <w:tab w:val="num" w:pos="8222"/>
        </w:tabs>
        <w:ind w:left="8222" w:hanging="5444"/>
      </w:pPr>
      <w:rPr>
        <w:rFonts w:hint="default"/>
      </w:rPr>
    </w:lvl>
    <w:lvl w:ilvl="8">
      <w:start w:val="1"/>
      <w:numFmt w:val="decimal"/>
      <w:lvlText w:val="%1.%2.%3.%4.%5.%6.%7.%8.%9."/>
      <w:lvlJc w:val="left"/>
      <w:pPr>
        <w:tabs>
          <w:tab w:val="num" w:pos="9412"/>
        </w:tabs>
        <w:ind w:left="9412" w:hanging="6237"/>
      </w:pPr>
      <w:rPr>
        <w:rFonts w:hint="default"/>
      </w:rPr>
    </w:lvl>
  </w:abstractNum>
  <w:abstractNum w:abstractNumId="5">
    <w:nsid w:val="06621FB7"/>
    <w:multiLevelType w:val="hybridMultilevel"/>
    <w:tmpl w:val="BEFC6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46111B"/>
    <w:multiLevelType w:val="hybridMultilevel"/>
    <w:tmpl w:val="F92CB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20AA9"/>
    <w:multiLevelType w:val="hybridMultilevel"/>
    <w:tmpl w:val="7326D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101384"/>
    <w:multiLevelType w:val="hybridMultilevel"/>
    <w:tmpl w:val="E38AD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391DA4"/>
    <w:multiLevelType w:val="hybridMultilevel"/>
    <w:tmpl w:val="A3A0BD62"/>
    <w:lvl w:ilvl="0" w:tplc="041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582ACB"/>
    <w:multiLevelType w:val="hybridMultilevel"/>
    <w:tmpl w:val="108AD41A"/>
    <w:lvl w:ilvl="0" w:tplc="04190003">
      <w:start w:val="1"/>
      <w:numFmt w:val="bullet"/>
      <w:lvlText w:val="o"/>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B67BE"/>
    <w:multiLevelType w:val="hybridMultilevel"/>
    <w:tmpl w:val="6D2A3B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FE0818"/>
    <w:multiLevelType w:val="hybridMultilevel"/>
    <w:tmpl w:val="D62A9F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086B37"/>
    <w:multiLevelType w:val="hybridMultilevel"/>
    <w:tmpl w:val="B20025BA"/>
    <w:lvl w:ilvl="0" w:tplc="F45E7ED4">
      <w:start w:val="1"/>
      <w:numFmt w:val="bullet"/>
      <w:pStyle w:val="Bullet3"/>
      <w:lvlText w:val=""/>
      <w:lvlJc w:val="left"/>
      <w:pPr>
        <w:tabs>
          <w:tab w:val="num" w:pos="2557"/>
        </w:tabs>
        <w:ind w:left="2557" w:hanging="397"/>
      </w:pPr>
      <w:rPr>
        <w:rFonts w:ascii="Symbol" w:hAnsi="Symbol" w:hint="default"/>
        <w:color w:val="auto"/>
      </w:rPr>
    </w:lvl>
    <w:lvl w:ilvl="1" w:tplc="B7663BD4">
      <w:start w:val="1"/>
      <w:numFmt w:val="bullet"/>
      <w:lvlText w:val=""/>
      <w:lvlJc w:val="left"/>
      <w:pPr>
        <w:tabs>
          <w:tab w:val="num" w:pos="3600"/>
        </w:tabs>
        <w:ind w:left="3600" w:hanging="360"/>
      </w:pPr>
      <w:rPr>
        <w:rFonts w:ascii="Symbol" w:hAnsi="Symbol" w:hint="default"/>
        <w:color w:val="auto"/>
      </w:rPr>
    </w:lvl>
    <w:lvl w:ilvl="2" w:tplc="FFFFFFFF">
      <w:start w:val="1"/>
      <w:numFmt w:val="bullet"/>
      <w:lvlText w:val=""/>
      <w:lvlJc w:val="left"/>
      <w:pPr>
        <w:tabs>
          <w:tab w:val="num" w:pos="4320"/>
        </w:tabs>
        <w:ind w:left="4320" w:hanging="360"/>
      </w:pPr>
      <w:rPr>
        <w:rFonts w:ascii="Wingdings" w:hAnsi="Wingdings" w:hint="default"/>
      </w:rPr>
    </w:lvl>
    <w:lvl w:ilvl="3" w:tplc="FFFFFFFF">
      <w:start w:val="1"/>
      <w:numFmt w:val="bullet"/>
      <w:lvlText w:val=""/>
      <w:lvlJc w:val="left"/>
      <w:pPr>
        <w:tabs>
          <w:tab w:val="num" w:pos="5040"/>
        </w:tabs>
        <w:ind w:left="5040" w:hanging="360"/>
      </w:pPr>
      <w:rPr>
        <w:rFonts w:ascii="Symbol" w:hAnsi="Symbol" w:hint="default"/>
      </w:rPr>
    </w:lvl>
    <w:lvl w:ilvl="4" w:tplc="FFFFFFFF">
      <w:start w:val="1"/>
      <w:numFmt w:val="bullet"/>
      <w:lvlText w:val="o"/>
      <w:lvlJc w:val="left"/>
      <w:pPr>
        <w:tabs>
          <w:tab w:val="num" w:pos="5760"/>
        </w:tabs>
        <w:ind w:left="5760" w:hanging="360"/>
      </w:pPr>
      <w:rPr>
        <w:rFonts w:ascii="Courier New" w:hAnsi="Courier New" w:hint="default"/>
      </w:rPr>
    </w:lvl>
    <w:lvl w:ilvl="5" w:tplc="FFFFFFFF">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14">
    <w:nsid w:val="2AD6026F"/>
    <w:multiLevelType w:val="hybridMultilevel"/>
    <w:tmpl w:val="BDB45208"/>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nsid w:val="31042BEC"/>
    <w:multiLevelType w:val="hybridMultilevel"/>
    <w:tmpl w:val="878450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1677A58"/>
    <w:multiLevelType w:val="hybridMultilevel"/>
    <w:tmpl w:val="84AC4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022CC6"/>
    <w:multiLevelType w:val="hybridMultilevel"/>
    <w:tmpl w:val="BE4AA8AC"/>
    <w:lvl w:ilvl="0" w:tplc="041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D41061"/>
    <w:multiLevelType w:val="hybridMultilevel"/>
    <w:tmpl w:val="BD422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D9098A"/>
    <w:multiLevelType w:val="hybridMultilevel"/>
    <w:tmpl w:val="653E5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A47164"/>
    <w:multiLevelType w:val="hybridMultilevel"/>
    <w:tmpl w:val="C026F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AD74C6"/>
    <w:multiLevelType w:val="multilevel"/>
    <w:tmpl w:val="6DA865F4"/>
    <w:lvl w:ilvl="0">
      <w:start w:val="1"/>
      <w:numFmt w:val="decimal"/>
      <w:pStyle w:val="List1"/>
      <w:lvlText w:val="%1."/>
      <w:lvlJc w:val="left"/>
      <w:pPr>
        <w:tabs>
          <w:tab w:val="num" w:pos="397"/>
        </w:tabs>
        <w:ind w:left="397" w:hanging="397"/>
      </w:pPr>
      <w:rPr>
        <w:rFonts w:hint="default"/>
      </w:rPr>
    </w:lvl>
    <w:lvl w:ilvl="1">
      <w:start w:val="1"/>
      <w:numFmt w:val="decimal"/>
      <w:pStyle w:val="List2"/>
      <w:lvlText w:val="%1.%2."/>
      <w:lvlJc w:val="left"/>
      <w:pPr>
        <w:tabs>
          <w:tab w:val="num" w:pos="1117"/>
        </w:tabs>
        <w:ind w:left="794" w:hanging="397"/>
      </w:pPr>
      <w:rPr>
        <w:rFonts w:hint="default"/>
      </w:rPr>
    </w:lvl>
    <w:lvl w:ilvl="2">
      <w:start w:val="1"/>
      <w:numFmt w:val="decimal"/>
      <w:pStyle w:val="List3"/>
      <w:lvlText w:val="%1.%2.%3."/>
      <w:lvlJc w:val="left"/>
      <w:pPr>
        <w:tabs>
          <w:tab w:val="num" w:pos="1874"/>
        </w:tabs>
        <w:ind w:left="1191" w:hanging="397"/>
      </w:pPr>
      <w:rPr>
        <w:rFonts w:hint="default"/>
      </w:rPr>
    </w:lvl>
    <w:lvl w:ilvl="3">
      <w:start w:val="1"/>
      <w:numFmt w:val="decimal"/>
      <w:pStyle w:val="List4"/>
      <w:lvlText w:val="%1.%2.%3.%4."/>
      <w:lvlJc w:val="left"/>
      <w:pPr>
        <w:tabs>
          <w:tab w:val="num" w:pos="1911"/>
        </w:tabs>
        <w:ind w:left="1588" w:hanging="397"/>
      </w:pPr>
      <w:rPr>
        <w:rFonts w:hint="default"/>
      </w:rPr>
    </w:lvl>
    <w:lvl w:ilvl="4">
      <w:start w:val="1"/>
      <w:numFmt w:val="decimal"/>
      <w:pStyle w:val="List5"/>
      <w:lvlText w:val="%1.%2.%3.%4.%5."/>
      <w:lvlJc w:val="left"/>
      <w:pPr>
        <w:tabs>
          <w:tab w:val="num" w:pos="2668"/>
        </w:tabs>
        <w:ind w:left="1985" w:hanging="397"/>
      </w:pPr>
      <w:rPr>
        <w:rFonts w:hint="default"/>
      </w:rPr>
    </w:lvl>
    <w:lvl w:ilvl="5">
      <w:start w:val="1"/>
      <w:numFmt w:val="decimal"/>
      <w:lvlText w:val="%1.%2.%3.%4.%5.%6."/>
      <w:lvlJc w:val="left"/>
      <w:pPr>
        <w:tabs>
          <w:tab w:val="num" w:pos="3065"/>
        </w:tabs>
        <w:ind w:left="2381" w:hanging="396"/>
      </w:pPr>
      <w:rPr>
        <w:rFonts w:hint="default"/>
      </w:rPr>
    </w:lvl>
    <w:lvl w:ilvl="6">
      <w:start w:val="1"/>
      <w:numFmt w:val="decimal"/>
      <w:lvlText w:val="%1.%2.%3.%4.%5.%6.%7."/>
      <w:lvlJc w:val="left"/>
      <w:pPr>
        <w:tabs>
          <w:tab w:val="num" w:pos="3821"/>
        </w:tabs>
        <w:ind w:left="2778" w:hanging="397"/>
      </w:pPr>
      <w:rPr>
        <w:rFonts w:hint="default"/>
      </w:rPr>
    </w:lvl>
    <w:lvl w:ilvl="7">
      <w:start w:val="1"/>
      <w:numFmt w:val="decimal"/>
      <w:lvlText w:val="%1.%2.%3.%4.%5.%6.%7.%8."/>
      <w:lvlJc w:val="left"/>
      <w:pPr>
        <w:tabs>
          <w:tab w:val="num" w:pos="4218"/>
        </w:tabs>
        <w:ind w:left="3175" w:hanging="397"/>
      </w:pPr>
      <w:rPr>
        <w:rFonts w:hint="default"/>
      </w:rPr>
    </w:lvl>
    <w:lvl w:ilvl="8">
      <w:start w:val="1"/>
      <w:numFmt w:val="decimal"/>
      <w:lvlText w:val="%1.%2.%3.%4.%5.%6.%7.%8.%9."/>
      <w:lvlJc w:val="left"/>
      <w:pPr>
        <w:tabs>
          <w:tab w:val="num" w:pos="4975"/>
        </w:tabs>
        <w:ind w:left="3572" w:hanging="397"/>
      </w:pPr>
      <w:rPr>
        <w:rFonts w:hint="default"/>
      </w:rPr>
    </w:lvl>
  </w:abstractNum>
  <w:abstractNum w:abstractNumId="22">
    <w:nsid w:val="3AE474AF"/>
    <w:multiLevelType w:val="hybridMultilevel"/>
    <w:tmpl w:val="7E169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292E6B"/>
    <w:multiLevelType w:val="hybridMultilevel"/>
    <w:tmpl w:val="E9EE1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B304A4"/>
    <w:multiLevelType w:val="hybridMultilevel"/>
    <w:tmpl w:val="3DA079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2997F42"/>
    <w:multiLevelType w:val="multilevel"/>
    <w:tmpl w:val="AA0C214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1021"/>
        </w:tabs>
        <w:ind w:left="1021" w:hanging="624"/>
      </w:pPr>
      <w:rPr>
        <w:rFonts w:hint="default"/>
      </w:rPr>
    </w:lvl>
    <w:lvl w:ilvl="2">
      <w:start w:val="1"/>
      <w:numFmt w:val="decimal"/>
      <w:lvlText w:val="%1.%2.%3."/>
      <w:lvlJc w:val="left"/>
      <w:pPr>
        <w:tabs>
          <w:tab w:val="num" w:pos="2835"/>
        </w:tabs>
        <w:ind w:left="2835" w:hanging="2041"/>
      </w:pPr>
      <w:rPr>
        <w:rFonts w:hint="default"/>
      </w:rPr>
    </w:lvl>
    <w:lvl w:ilvl="3">
      <w:start w:val="1"/>
      <w:numFmt w:val="decimal"/>
      <w:lvlText w:val="%1.%2.%3.%4."/>
      <w:lvlJc w:val="left"/>
      <w:pPr>
        <w:tabs>
          <w:tab w:val="num" w:pos="4026"/>
        </w:tabs>
        <w:ind w:left="4026" w:hanging="2835"/>
      </w:pPr>
      <w:rPr>
        <w:rFonts w:hint="default"/>
      </w:rPr>
    </w:lvl>
    <w:lvl w:ilvl="4">
      <w:start w:val="1"/>
      <w:numFmt w:val="decimal"/>
      <w:lvlText w:val="%1.%2.%3.%4.%5."/>
      <w:lvlJc w:val="left"/>
      <w:pPr>
        <w:tabs>
          <w:tab w:val="num" w:pos="5160"/>
        </w:tabs>
        <w:ind w:left="5160" w:hanging="3572"/>
      </w:pPr>
      <w:rPr>
        <w:rFonts w:hint="default"/>
      </w:rPr>
    </w:lvl>
    <w:lvl w:ilvl="5">
      <w:start w:val="1"/>
      <w:numFmt w:val="decimal"/>
      <w:lvlText w:val="%1.%2.%3.%4.%5.%6."/>
      <w:lvlJc w:val="left"/>
      <w:pPr>
        <w:tabs>
          <w:tab w:val="num" w:pos="6067"/>
        </w:tabs>
        <w:ind w:left="6067" w:hanging="4082"/>
      </w:pPr>
      <w:rPr>
        <w:rFonts w:hint="default"/>
      </w:rPr>
    </w:lvl>
    <w:lvl w:ilvl="6">
      <w:start w:val="1"/>
      <w:numFmt w:val="decimal"/>
      <w:lvlText w:val="%1.%2.%3.%4.%5.%6.%7."/>
      <w:lvlJc w:val="left"/>
      <w:pPr>
        <w:tabs>
          <w:tab w:val="num" w:pos="7201"/>
        </w:tabs>
        <w:ind w:left="7201" w:hanging="4820"/>
      </w:pPr>
      <w:rPr>
        <w:rFonts w:hint="default"/>
      </w:rPr>
    </w:lvl>
    <w:lvl w:ilvl="7">
      <w:start w:val="1"/>
      <w:numFmt w:val="decimal"/>
      <w:lvlText w:val="%1.%2.%3.%4.%5.%6.%7.%8."/>
      <w:lvlJc w:val="left"/>
      <w:pPr>
        <w:tabs>
          <w:tab w:val="num" w:pos="8222"/>
        </w:tabs>
        <w:ind w:left="8222" w:hanging="5444"/>
      </w:pPr>
      <w:rPr>
        <w:rFonts w:hint="default"/>
      </w:rPr>
    </w:lvl>
    <w:lvl w:ilvl="8">
      <w:start w:val="1"/>
      <w:numFmt w:val="decimal"/>
      <w:lvlText w:val="%1.%2.%3.%4.%5.%6.%7.%8.%9."/>
      <w:lvlJc w:val="left"/>
      <w:pPr>
        <w:tabs>
          <w:tab w:val="num" w:pos="9412"/>
        </w:tabs>
        <w:ind w:left="9412" w:hanging="6237"/>
      </w:pPr>
      <w:rPr>
        <w:rFonts w:hint="default"/>
      </w:rPr>
    </w:lvl>
  </w:abstractNum>
  <w:abstractNum w:abstractNumId="26">
    <w:nsid w:val="57B3441E"/>
    <w:multiLevelType w:val="hybridMultilevel"/>
    <w:tmpl w:val="E1423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025B10"/>
    <w:multiLevelType w:val="hybridMultilevel"/>
    <w:tmpl w:val="6CFA0AB4"/>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F40578"/>
    <w:multiLevelType w:val="hybridMultilevel"/>
    <w:tmpl w:val="06D453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081C8F"/>
    <w:multiLevelType w:val="hybridMultilevel"/>
    <w:tmpl w:val="235856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AF607E"/>
    <w:multiLevelType w:val="hybridMultilevel"/>
    <w:tmpl w:val="2438B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F61FC0"/>
    <w:multiLevelType w:val="hybridMultilevel"/>
    <w:tmpl w:val="82EC147C"/>
    <w:lvl w:ilvl="0" w:tplc="50B492D8">
      <w:start w:val="1"/>
      <w:numFmt w:val="decimal"/>
      <w:lvlText w:val="%1."/>
      <w:lvlJc w:val="left"/>
      <w:pPr>
        <w:ind w:left="720" w:hanging="360"/>
      </w:pPr>
      <w:rPr>
        <w:rFonts w:hint="default"/>
      </w:rPr>
    </w:lvl>
    <w:lvl w:ilvl="1" w:tplc="D3588C28" w:tentative="1">
      <w:start w:val="1"/>
      <w:numFmt w:val="bullet"/>
      <w:lvlText w:val="o"/>
      <w:lvlJc w:val="left"/>
      <w:pPr>
        <w:ind w:left="1440" w:hanging="360"/>
      </w:pPr>
      <w:rPr>
        <w:rFonts w:ascii="Courier New" w:hAnsi="Courier New" w:cs="Courier New" w:hint="default"/>
      </w:rPr>
    </w:lvl>
    <w:lvl w:ilvl="2" w:tplc="42EEF4AE" w:tentative="1">
      <w:start w:val="1"/>
      <w:numFmt w:val="bullet"/>
      <w:lvlText w:val=""/>
      <w:lvlJc w:val="left"/>
      <w:pPr>
        <w:ind w:left="2160" w:hanging="360"/>
      </w:pPr>
      <w:rPr>
        <w:rFonts w:ascii="Wingdings" w:hAnsi="Wingdings" w:hint="default"/>
      </w:rPr>
    </w:lvl>
    <w:lvl w:ilvl="3" w:tplc="78BC3B8A" w:tentative="1">
      <w:start w:val="1"/>
      <w:numFmt w:val="bullet"/>
      <w:lvlText w:val=""/>
      <w:lvlJc w:val="left"/>
      <w:pPr>
        <w:ind w:left="2880" w:hanging="360"/>
      </w:pPr>
      <w:rPr>
        <w:rFonts w:ascii="Symbol" w:hAnsi="Symbol" w:hint="default"/>
      </w:rPr>
    </w:lvl>
    <w:lvl w:ilvl="4" w:tplc="7C4C0C86" w:tentative="1">
      <w:start w:val="1"/>
      <w:numFmt w:val="bullet"/>
      <w:lvlText w:val="o"/>
      <w:lvlJc w:val="left"/>
      <w:pPr>
        <w:ind w:left="3600" w:hanging="360"/>
      </w:pPr>
      <w:rPr>
        <w:rFonts w:ascii="Courier New" w:hAnsi="Courier New" w:cs="Courier New" w:hint="default"/>
      </w:rPr>
    </w:lvl>
    <w:lvl w:ilvl="5" w:tplc="ADF64114" w:tentative="1">
      <w:start w:val="1"/>
      <w:numFmt w:val="bullet"/>
      <w:lvlText w:val=""/>
      <w:lvlJc w:val="left"/>
      <w:pPr>
        <w:ind w:left="4320" w:hanging="360"/>
      </w:pPr>
      <w:rPr>
        <w:rFonts w:ascii="Wingdings" w:hAnsi="Wingdings" w:hint="default"/>
      </w:rPr>
    </w:lvl>
    <w:lvl w:ilvl="6" w:tplc="17022D92" w:tentative="1">
      <w:start w:val="1"/>
      <w:numFmt w:val="bullet"/>
      <w:lvlText w:val=""/>
      <w:lvlJc w:val="left"/>
      <w:pPr>
        <w:ind w:left="5040" w:hanging="360"/>
      </w:pPr>
      <w:rPr>
        <w:rFonts w:ascii="Symbol" w:hAnsi="Symbol" w:hint="default"/>
      </w:rPr>
    </w:lvl>
    <w:lvl w:ilvl="7" w:tplc="8AEC048E" w:tentative="1">
      <w:start w:val="1"/>
      <w:numFmt w:val="bullet"/>
      <w:lvlText w:val="o"/>
      <w:lvlJc w:val="left"/>
      <w:pPr>
        <w:ind w:left="5760" w:hanging="360"/>
      </w:pPr>
      <w:rPr>
        <w:rFonts w:ascii="Courier New" w:hAnsi="Courier New" w:cs="Courier New" w:hint="default"/>
      </w:rPr>
    </w:lvl>
    <w:lvl w:ilvl="8" w:tplc="3ECA3AFC" w:tentative="1">
      <w:start w:val="1"/>
      <w:numFmt w:val="bullet"/>
      <w:lvlText w:val=""/>
      <w:lvlJc w:val="left"/>
      <w:pPr>
        <w:ind w:left="6480" w:hanging="360"/>
      </w:pPr>
      <w:rPr>
        <w:rFonts w:ascii="Wingdings" w:hAnsi="Wingdings" w:hint="default"/>
      </w:rPr>
    </w:lvl>
  </w:abstractNum>
  <w:abstractNum w:abstractNumId="32">
    <w:nsid w:val="61F54076"/>
    <w:multiLevelType w:val="hybridMultilevel"/>
    <w:tmpl w:val="4C081EB4"/>
    <w:lvl w:ilvl="0" w:tplc="0409000F">
      <w:start w:val="1"/>
      <w:numFmt w:val="decimal"/>
      <w:lvlText w:val="%1."/>
      <w:lvlJc w:val="left"/>
      <w:pPr>
        <w:ind w:left="720" w:hanging="360"/>
      </w:pPr>
    </w:lvl>
    <w:lvl w:ilvl="1" w:tplc="42449464">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8B653D"/>
    <w:multiLevelType w:val="hybridMultilevel"/>
    <w:tmpl w:val="5BEAA2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9F05BC"/>
    <w:multiLevelType w:val="hybridMultilevel"/>
    <w:tmpl w:val="03202D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13F59BD"/>
    <w:multiLevelType w:val="hybridMultilevel"/>
    <w:tmpl w:val="CC86BB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2BC5DEC"/>
    <w:multiLevelType w:val="hybridMultilevel"/>
    <w:tmpl w:val="F884949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5C71FD0"/>
    <w:multiLevelType w:val="hybridMultilevel"/>
    <w:tmpl w:val="6A0E3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D7143B"/>
    <w:multiLevelType w:val="hybridMultilevel"/>
    <w:tmpl w:val="C2862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313E63"/>
    <w:multiLevelType w:val="hybridMultilevel"/>
    <w:tmpl w:val="395AA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EE1CFA"/>
    <w:multiLevelType w:val="hybridMultilevel"/>
    <w:tmpl w:val="2CB23866"/>
    <w:lvl w:ilvl="0" w:tplc="0409000F">
      <w:start w:val="1"/>
      <w:numFmt w:val="bullet"/>
      <w:pStyle w:val="Bullet"/>
      <w:lvlText w:val=""/>
      <w:lvlJc w:val="left"/>
      <w:pPr>
        <w:tabs>
          <w:tab w:val="num" w:pos="397"/>
        </w:tabs>
        <w:ind w:left="397" w:hanging="397"/>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nsid w:val="7FC165D7"/>
    <w:multiLevelType w:val="hybridMultilevel"/>
    <w:tmpl w:val="813E8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1"/>
  </w:num>
  <w:num w:numId="3">
    <w:abstractNumId w:val="13"/>
  </w:num>
  <w:num w:numId="4">
    <w:abstractNumId w:val="21"/>
  </w:num>
  <w:num w:numId="5">
    <w:abstractNumId w:val="19"/>
  </w:num>
  <w:num w:numId="6">
    <w:abstractNumId w:val="0"/>
  </w:num>
  <w:num w:numId="7">
    <w:abstractNumId w:val="16"/>
  </w:num>
  <w:num w:numId="8">
    <w:abstractNumId w:val="31"/>
  </w:num>
  <w:num w:numId="9">
    <w:abstractNumId w:val="11"/>
  </w:num>
  <w:num w:numId="10">
    <w:abstractNumId w:val="4"/>
  </w:num>
  <w:num w:numId="11">
    <w:abstractNumId w:val="32"/>
  </w:num>
  <w:num w:numId="12">
    <w:abstractNumId w:val="28"/>
  </w:num>
  <w:num w:numId="13">
    <w:abstractNumId w:val="29"/>
  </w:num>
  <w:num w:numId="14">
    <w:abstractNumId w:val="6"/>
  </w:num>
  <w:num w:numId="15">
    <w:abstractNumId w:val="12"/>
  </w:num>
  <w:num w:numId="16">
    <w:abstractNumId w:val="5"/>
  </w:num>
  <w:num w:numId="17">
    <w:abstractNumId w:val="18"/>
  </w:num>
  <w:num w:numId="18">
    <w:abstractNumId w:val="27"/>
  </w:num>
  <w:num w:numId="19">
    <w:abstractNumId w:val="10"/>
  </w:num>
  <w:num w:numId="20">
    <w:abstractNumId w:val="9"/>
  </w:num>
  <w:num w:numId="21">
    <w:abstractNumId w:val="2"/>
  </w:num>
  <w:num w:numId="22">
    <w:abstractNumId w:val="17"/>
  </w:num>
  <w:num w:numId="23">
    <w:abstractNumId w:val="15"/>
  </w:num>
  <w:num w:numId="24">
    <w:abstractNumId w:val="38"/>
  </w:num>
  <w:num w:numId="25">
    <w:abstractNumId w:val="37"/>
  </w:num>
  <w:num w:numId="26">
    <w:abstractNumId w:val="7"/>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14"/>
  </w:num>
  <w:num w:numId="30">
    <w:abstractNumId w:val="20"/>
  </w:num>
  <w:num w:numId="31">
    <w:abstractNumId w:val="33"/>
  </w:num>
  <w:num w:numId="32">
    <w:abstractNumId w:val="26"/>
  </w:num>
  <w:num w:numId="33">
    <w:abstractNumId w:val="34"/>
  </w:num>
  <w:num w:numId="34">
    <w:abstractNumId w:val="24"/>
  </w:num>
  <w:num w:numId="35">
    <w:abstractNumId w:val="23"/>
  </w:num>
  <w:num w:numId="36">
    <w:abstractNumId w:val="30"/>
  </w:num>
  <w:num w:numId="37">
    <w:abstractNumId w:val="8"/>
  </w:num>
  <w:num w:numId="38">
    <w:abstractNumId w:val="39"/>
  </w:num>
  <w:num w:numId="39">
    <w:abstractNumId w:val="25"/>
  </w:num>
  <w:num w:numId="40">
    <w:abstractNumId w:val="41"/>
  </w:num>
  <w:num w:numId="41">
    <w:abstractNumId w:val="3"/>
  </w:num>
  <w:num w:numId="42">
    <w:abstractNumId w:val="22"/>
  </w:num>
  <w:num w:numId="43">
    <w:abstractNumId w:val="30"/>
  </w:num>
  <w:num w:numId="44">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useFELayout/>
    <w:compatSetting w:name="compatibilityMode" w:uri="http://schemas.microsoft.com/office/word" w:val="12"/>
  </w:compat>
  <w:rsids>
    <w:rsidRoot w:val="00B34544"/>
    <w:rsid w:val="00000263"/>
    <w:rsid w:val="00000ED4"/>
    <w:rsid w:val="0000292C"/>
    <w:rsid w:val="00003DA0"/>
    <w:rsid w:val="000073E8"/>
    <w:rsid w:val="00012938"/>
    <w:rsid w:val="00013F5C"/>
    <w:rsid w:val="000148BF"/>
    <w:rsid w:val="00036A50"/>
    <w:rsid w:val="00044C48"/>
    <w:rsid w:val="000633D4"/>
    <w:rsid w:val="000659F5"/>
    <w:rsid w:val="00067537"/>
    <w:rsid w:val="00067EA6"/>
    <w:rsid w:val="000918E9"/>
    <w:rsid w:val="00094866"/>
    <w:rsid w:val="000A3E9F"/>
    <w:rsid w:val="000A59E3"/>
    <w:rsid w:val="000A6104"/>
    <w:rsid w:val="000B1F96"/>
    <w:rsid w:val="000B32E9"/>
    <w:rsid w:val="000C1016"/>
    <w:rsid w:val="000E106B"/>
    <w:rsid w:val="000E3FBF"/>
    <w:rsid w:val="000F785E"/>
    <w:rsid w:val="0010206C"/>
    <w:rsid w:val="00125FC3"/>
    <w:rsid w:val="00126C26"/>
    <w:rsid w:val="0013027A"/>
    <w:rsid w:val="00131D0B"/>
    <w:rsid w:val="00136261"/>
    <w:rsid w:val="001372E6"/>
    <w:rsid w:val="00142B93"/>
    <w:rsid w:val="00155163"/>
    <w:rsid w:val="00164DCD"/>
    <w:rsid w:val="001865C3"/>
    <w:rsid w:val="00193A0F"/>
    <w:rsid w:val="00195484"/>
    <w:rsid w:val="001A2DAC"/>
    <w:rsid w:val="001A6EC3"/>
    <w:rsid w:val="001B5993"/>
    <w:rsid w:val="001C2446"/>
    <w:rsid w:val="001C6D4F"/>
    <w:rsid w:val="001D1AB4"/>
    <w:rsid w:val="001E0A16"/>
    <w:rsid w:val="001E3A97"/>
    <w:rsid w:val="002003AE"/>
    <w:rsid w:val="002021A3"/>
    <w:rsid w:val="00202272"/>
    <w:rsid w:val="00202D7B"/>
    <w:rsid w:val="00210EB6"/>
    <w:rsid w:val="002160FF"/>
    <w:rsid w:val="002255AE"/>
    <w:rsid w:val="00233528"/>
    <w:rsid w:val="0024072B"/>
    <w:rsid w:val="00241776"/>
    <w:rsid w:val="00242F62"/>
    <w:rsid w:val="00244745"/>
    <w:rsid w:val="0024594C"/>
    <w:rsid w:val="0025050E"/>
    <w:rsid w:val="00267F37"/>
    <w:rsid w:val="00273B32"/>
    <w:rsid w:val="002851E1"/>
    <w:rsid w:val="00285C36"/>
    <w:rsid w:val="00286486"/>
    <w:rsid w:val="002917F2"/>
    <w:rsid w:val="002A40E9"/>
    <w:rsid w:val="002A64D4"/>
    <w:rsid w:val="002C2E73"/>
    <w:rsid w:val="002E71CC"/>
    <w:rsid w:val="002F609F"/>
    <w:rsid w:val="00315296"/>
    <w:rsid w:val="00317E94"/>
    <w:rsid w:val="003319EE"/>
    <w:rsid w:val="003457BC"/>
    <w:rsid w:val="0034782B"/>
    <w:rsid w:val="00350BAD"/>
    <w:rsid w:val="00354020"/>
    <w:rsid w:val="00397233"/>
    <w:rsid w:val="003A49C2"/>
    <w:rsid w:val="003D3E10"/>
    <w:rsid w:val="003D7BE3"/>
    <w:rsid w:val="003E0973"/>
    <w:rsid w:val="003F7AE0"/>
    <w:rsid w:val="004148E7"/>
    <w:rsid w:val="004164B7"/>
    <w:rsid w:val="00417746"/>
    <w:rsid w:val="00421CD9"/>
    <w:rsid w:val="00425623"/>
    <w:rsid w:val="00426E71"/>
    <w:rsid w:val="0043052C"/>
    <w:rsid w:val="004312BA"/>
    <w:rsid w:val="00443E3D"/>
    <w:rsid w:val="00450FCD"/>
    <w:rsid w:val="00461EEF"/>
    <w:rsid w:val="00473348"/>
    <w:rsid w:val="00475978"/>
    <w:rsid w:val="00491587"/>
    <w:rsid w:val="00497D49"/>
    <w:rsid w:val="004B3C8F"/>
    <w:rsid w:val="004B6274"/>
    <w:rsid w:val="004B7737"/>
    <w:rsid w:val="004C049F"/>
    <w:rsid w:val="004C04FB"/>
    <w:rsid w:val="004C6F8B"/>
    <w:rsid w:val="004E4F93"/>
    <w:rsid w:val="004E53D9"/>
    <w:rsid w:val="00517D25"/>
    <w:rsid w:val="005204AB"/>
    <w:rsid w:val="0052519E"/>
    <w:rsid w:val="00526275"/>
    <w:rsid w:val="00536481"/>
    <w:rsid w:val="00547FBD"/>
    <w:rsid w:val="005524D5"/>
    <w:rsid w:val="005541ED"/>
    <w:rsid w:val="00572B88"/>
    <w:rsid w:val="00584367"/>
    <w:rsid w:val="00587B56"/>
    <w:rsid w:val="0059127E"/>
    <w:rsid w:val="00591440"/>
    <w:rsid w:val="0059667F"/>
    <w:rsid w:val="005B1AA8"/>
    <w:rsid w:val="005B7EBC"/>
    <w:rsid w:val="005C6E28"/>
    <w:rsid w:val="005C7B23"/>
    <w:rsid w:val="005D0B68"/>
    <w:rsid w:val="005D0EE2"/>
    <w:rsid w:val="005D6C9D"/>
    <w:rsid w:val="005E2935"/>
    <w:rsid w:val="005E3C28"/>
    <w:rsid w:val="005E4297"/>
    <w:rsid w:val="005E4A87"/>
    <w:rsid w:val="005E7129"/>
    <w:rsid w:val="005F2EFD"/>
    <w:rsid w:val="0060300C"/>
    <w:rsid w:val="00606F9F"/>
    <w:rsid w:val="00622D7B"/>
    <w:rsid w:val="006236BE"/>
    <w:rsid w:val="00623C91"/>
    <w:rsid w:val="00627E96"/>
    <w:rsid w:val="0063068C"/>
    <w:rsid w:val="006356BF"/>
    <w:rsid w:val="006421FD"/>
    <w:rsid w:val="006461A9"/>
    <w:rsid w:val="0064762B"/>
    <w:rsid w:val="00650688"/>
    <w:rsid w:val="006509C8"/>
    <w:rsid w:val="0065235D"/>
    <w:rsid w:val="00652920"/>
    <w:rsid w:val="00671901"/>
    <w:rsid w:val="00675563"/>
    <w:rsid w:val="00691568"/>
    <w:rsid w:val="00694D29"/>
    <w:rsid w:val="006C07CC"/>
    <w:rsid w:val="006C4C79"/>
    <w:rsid w:val="006D6215"/>
    <w:rsid w:val="006E4EBC"/>
    <w:rsid w:val="006E58A3"/>
    <w:rsid w:val="006F662C"/>
    <w:rsid w:val="00704D54"/>
    <w:rsid w:val="00705284"/>
    <w:rsid w:val="00712DD8"/>
    <w:rsid w:val="00713D7B"/>
    <w:rsid w:val="00713E56"/>
    <w:rsid w:val="007245AE"/>
    <w:rsid w:val="0072692A"/>
    <w:rsid w:val="00733701"/>
    <w:rsid w:val="007440B4"/>
    <w:rsid w:val="00744ADD"/>
    <w:rsid w:val="00760CFE"/>
    <w:rsid w:val="00760FDE"/>
    <w:rsid w:val="00766CD6"/>
    <w:rsid w:val="00770574"/>
    <w:rsid w:val="0077768C"/>
    <w:rsid w:val="00781943"/>
    <w:rsid w:val="00781D51"/>
    <w:rsid w:val="00782F96"/>
    <w:rsid w:val="00784B5B"/>
    <w:rsid w:val="0079330E"/>
    <w:rsid w:val="007A6E98"/>
    <w:rsid w:val="007B65E9"/>
    <w:rsid w:val="007C132D"/>
    <w:rsid w:val="007C2FE8"/>
    <w:rsid w:val="007C5346"/>
    <w:rsid w:val="007D2F29"/>
    <w:rsid w:val="007D3EF6"/>
    <w:rsid w:val="007D5B24"/>
    <w:rsid w:val="007E2531"/>
    <w:rsid w:val="007E3D4C"/>
    <w:rsid w:val="007E69C8"/>
    <w:rsid w:val="007F15FC"/>
    <w:rsid w:val="007F1F75"/>
    <w:rsid w:val="0081297C"/>
    <w:rsid w:val="008253D3"/>
    <w:rsid w:val="00846658"/>
    <w:rsid w:val="00861C67"/>
    <w:rsid w:val="00862BF8"/>
    <w:rsid w:val="00872717"/>
    <w:rsid w:val="008831B9"/>
    <w:rsid w:val="008867C9"/>
    <w:rsid w:val="00894239"/>
    <w:rsid w:val="00896AB5"/>
    <w:rsid w:val="008A3860"/>
    <w:rsid w:val="008B1870"/>
    <w:rsid w:val="008B5FE8"/>
    <w:rsid w:val="008D051F"/>
    <w:rsid w:val="008D148C"/>
    <w:rsid w:val="008F5325"/>
    <w:rsid w:val="008F787F"/>
    <w:rsid w:val="00904D4F"/>
    <w:rsid w:val="009152FE"/>
    <w:rsid w:val="00916136"/>
    <w:rsid w:val="00932D15"/>
    <w:rsid w:val="009417EA"/>
    <w:rsid w:val="00953D96"/>
    <w:rsid w:val="00955110"/>
    <w:rsid w:val="00966D8A"/>
    <w:rsid w:val="00986C20"/>
    <w:rsid w:val="00987625"/>
    <w:rsid w:val="00987966"/>
    <w:rsid w:val="00995160"/>
    <w:rsid w:val="009A66D8"/>
    <w:rsid w:val="009B60B1"/>
    <w:rsid w:val="009E6FE8"/>
    <w:rsid w:val="00A1385E"/>
    <w:rsid w:val="00A13A41"/>
    <w:rsid w:val="00A37103"/>
    <w:rsid w:val="00A424C7"/>
    <w:rsid w:val="00A55D60"/>
    <w:rsid w:val="00A63621"/>
    <w:rsid w:val="00A67636"/>
    <w:rsid w:val="00A82351"/>
    <w:rsid w:val="00A85416"/>
    <w:rsid w:val="00A85F5D"/>
    <w:rsid w:val="00A86037"/>
    <w:rsid w:val="00AA16F3"/>
    <w:rsid w:val="00AA1D89"/>
    <w:rsid w:val="00AA24F4"/>
    <w:rsid w:val="00AA6455"/>
    <w:rsid w:val="00AA65BB"/>
    <w:rsid w:val="00AA7519"/>
    <w:rsid w:val="00AB0C07"/>
    <w:rsid w:val="00AD4B7A"/>
    <w:rsid w:val="00AD6B51"/>
    <w:rsid w:val="00AD78AF"/>
    <w:rsid w:val="00AE3CCA"/>
    <w:rsid w:val="00AF3D29"/>
    <w:rsid w:val="00B05658"/>
    <w:rsid w:val="00B15E15"/>
    <w:rsid w:val="00B23299"/>
    <w:rsid w:val="00B327CA"/>
    <w:rsid w:val="00B34544"/>
    <w:rsid w:val="00B3558B"/>
    <w:rsid w:val="00B45DEA"/>
    <w:rsid w:val="00B54F6A"/>
    <w:rsid w:val="00B56A13"/>
    <w:rsid w:val="00B604D9"/>
    <w:rsid w:val="00B85A64"/>
    <w:rsid w:val="00B85DB9"/>
    <w:rsid w:val="00B90F71"/>
    <w:rsid w:val="00B96260"/>
    <w:rsid w:val="00BA511F"/>
    <w:rsid w:val="00BA5316"/>
    <w:rsid w:val="00BB38E6"/>
    <w:rsid w:val="00BD7F9A"/>
    <w:rsid w:val="00BF6946"/>
    <w:rsid w:val="00C04B0A"/>
    <w:rsid w:val="00C107E2"/>
    <w:rsid w:val="00C21E0C"/>
    <w:rsid w:val="00C2361C"/>
    <w:rsid w:val="00C316CC"/>
    <w:rsid w:val="00C31EB5"/>
    <w:rsid w:val="00C33D98"/>
    <w:rsid w:val="00C4513C"/>
    <w:rsid w:val="00C56554"/>
    <w:rsid w:val="00C63034"/>
    <w:rsid w:val="00C64050"/>
    <w:rsid w:val="00C75246"/>
    <w:rsid w:val="00C752E3"/>
    <w:rsid w:val="00C9118F"/>
    <w:rsid w:val="00C916C2"/>
    <w:rsid w:val="00C970DD"/>
    <w:rsid w:val="00CA0D7D"/>
    <w:rsid w:val="00CA4BDC"/>
    <w:rsid w:val="00CD6C22"/>
    <w:rsid w:val="00CE2F5F"/>
    <w:rsid w:val="00CE3775"/>
    <w:rsid w:val="00CE6EB0"/>
    <w:rsid w:val="00CF0A43"/>
    <w:rsid w:val="00CF6A73"/>
    <w:rsid w:val="00D016C3"/>
    <w:rsid w:val="00D078DB"/>
    <w:rsid w:val="00D114F5"/>
    <w:rsid w:val="00D12E7C"/>
    <w:rsid w:val="00D13B85"/>
    <w:rsid w:val="00D208DD"/>
    <w:rsid w:val="00D22BAA"/>
    <w:rsid w:val="00D232F9"/>
    <w:rsid w:val="00D27B82"/>
    <w:rsid w:val="00D46D40"/>
    <w:rsid w:val="00D52E09"/>
    <w:rsid w:val="00D5529B"/>
    <w:rsid w:val="00D60B36"/>
    <w:rsid w:val="00D62930"/>
    <w:rsid w:val="00D741B9"/>
    <w:rsid w:val="00D75C0D"/>
    <w:rsid w:val="00D75EA1"/>
    <w:rsid w:val="00D85A95"/>
    <w:rsid w:val="00D9296A"/>
    <w:rsid w:val="00D93020"/>
    <w:rsid w:val="00D93FA6"/>
    <w:rsid w:val="00D975A1"/>
    <w:rsid w:val="00DA2B24"/>
    <w:rsid w:val="00DA6742"/>
    <w:rsid w:val="00DB1F39"/>
    <w:rsid w:val="00DC3EA2"/>
    <w:rsid w:val="00DC47C1"/>
    <w:rsid w:val="00DD1852"/>
    <w:rsid w:val="00DD709D"/>
    <w:rsid w:val="00DE02A2"/>
    <w:rsid w:val="00DE48AF"/>
    <w:rsid w:val="00DF7B3E"/>
    <w:rsid w:val="00DF7D2E"/>
    <w:rsid w:val="00E32706"/>
    <w:rsid w:val="00E42896"/>
    <w:rsid w:val="00E45714"/>
    <w:rsid w:val="00E53B80"/>
    <w:rsid w:val="00E6298D"/>
    <w:rsid w:val="00EB0D55"/>
    <w:rsid w:val="00EB2539"/>
    <w:rsid w:val="00EE0335"/>
    <w:rsid w:val="00EE0650"/>
    <w:rsid w:val="00EF24AE"/>
    <w:rsid w:val="00EF4133"/>
    <w:rsid w:val="00EF7CA5"/>
    <w:rsid w:val="00F31512"/>
    <w:rsid w:val="00F31FD9"/>
    <w:rsid w:val="00F40EBE"/>
    <w:rsid w:val="00F4229D"/>
    <w:rsid w:val="00F424D1"/>
    <w:rsid w:val="00F46BB9"/>
    <w:rsid w:val="00F55D1A"/>
    <w:rsid w:val="00F62D01"/>
    <w:rsid w:val="00F64F8B"/>
    <w:rsid w:val="00F674EC"/>
    <w:rsid w:val="00F70599"/>
    <w:rsid w:val="00F72FEF"/>
    <w:rsid w:val="00F73142"/>
    <w:rsid w:val="00F81085"/>
    <w:rsid w:val="00F9589D"/>
    <w:rsid w:val="00F97774"/>
    <w:rsid w:val="00FA0872"/>
    <w:rsid w:val="00FA0F0E"/>
    <w:rsid w:val="00FB5B11"/>
    <w:rsid w:val="00FC2F84"/>
    <w:rsid w:val="00FC3A4E"/>
    <w:rsid w:val="00FC79CF"/>
    <w:rsid w:val="00FE6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E5FF1D-0094-4F67-93C3-A71950AB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E15"/>
    <w:rPr>
      <w:sz w:val="20"/>
      <w:szCs w:val="20"/>
    </w:rPr>
  </w:style>
  <w:style w:type="paragraph" w:styleId="Heading1">
    <w:name w:val="heading 1"/>
    <w:basedOn w:val="Normal"/>
    <w:next w:val="Normal"/>
    <w:link w:val="Heading1Char"/>
    <w:uiPriority w:val="9"/>
    <w:qFormat/>
    <w:rsid w:val="00B15E15"/>
    <w:pPr>
      <w:pBdr>
        <w:top w:val="single" w:sz="24" w:space="0" w:color="D16349" w:themeColor="accent1"/>
        <w:left w:val="single" w:sz="24" w:space="0" w:color="D16349" w:themeColor="accent1"/>
        <w:bottom w:val="single" w:sz="24" w:space="0" w:color="D16349" w:themeColor="accent1"/>
        <w:right w:val="single" w:sz="24" w:space="0" w:color="D16349" w:themeColor="accent1"/>
      </w:pBdr>
      <w:shd w:val="clear" w:color="auto" w:fill="D16349"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nhideWhenUsed/>
    <w:qFormat/>
    <w:rsid w:val="00B15E15"/>
    <w:pPr>
      <w:pBdr>
        <w:top w:val="single" w:sz="24" w:space="0" w:color="F5DFDA" w:themeColor="accent1" w:themeTint="33"/>
        <w:left w:val="single" w:sz="24" w:space="0" w:color="F5DFDA" w:themeColor="accent1" w:themeTint="33"/>
        <w:bottom w:val="single" w:sz="24" w:space="0" w:color="F5DFDA" w:themeColor="accent1" w:themeTint="33"/>
        <w:right w:val="single" w:sz="24" w:space="0" w:color="F5DFDA" w:themeColor="accent1" w:themeTint="33"/>
      </w:pBdr>
      <w:shd w:val="clear" w:color="auto" w:fill="F5DFDA" w:themeFill="accent1" w:themeFillTint="33"/>
      <w:spacing w:after="0"/>
      <w:outlineLvl w:val="1"/>
    </w:pPr>
    <w:rPr>
      <w:caps/>
      <w:spacing w:val="15"/>
      <w:sz w:val="22"/>
      <w:szCs w:val="22"/>
    </w:rPr>
  </w:style>
  <w:style w:type="paragraph" w:styleId="Heading3">
    <w:name w:val="heading 3"/>
    <w:basedOn w:val="Normal"/>
    <w:next w:val="Normal"/>
    <w:link w:val="Heading3Char"/>
    <w:unhideWhenUsed/>
    <w:qFormat/>
    <w:rsid w:val="00B15E15"/>
    <w:pPr>
      <w:pBdr>
        <w:top w:val="single" w:sz="6" w:space="2" w:color="D16349" w:themeColor="accent1"/>
        <w:left w:val="single" w:sz="6" w:space="2" w:color="D16349" w:themeColor="accent1"/>
      </w:pBdr>
      <w:spacing w:before="300" w:after="0"/>
      <w:outlineLvl w:val="2"/>
    </w:pPr>
    <w:rPr>
      <w:caps/>
      <w:color w:val="6F2C1C" w:themeColor="accent1" w:themeShade="7F"/>
      <w:spacing w:val="15"/>
      <w:sz w:val="22"/>
      <w:szCs w:val="22"/>
    </w:rPr>
  </w:style>
  <w:style w:type="paragraph" w:styleId="Heading4">
    <w:name w:val="heading 4"/>
    <w:basedOn w:val="Normal"/>
    <w:next w:val="Normal"/>
    <w:link w:val="Heading4Char"/>
    <w:unhideWhenUsed/>
    <w:qFormat/>
    <w:rsid w:val="00B15E15"/>
    <w:pPr>
      <w:pBdr>
        <w:top w:val="dotted" w:sz="6" w:space="2" w:color="D16349" w:themeColor="accent1"/>
        <w:left w:val="dotted" w:sz="6" w:space="2" w:color="D16349" w:themeColor="accent1"/>
      </w:pBdr>
      <w:spacing w:before="300" w:after="0"/>
      <w:outlineLvl w:val="3"/>
    </w:pPr>
    <w:rPr>
      <w:caps/>
      <w:color w:val="A8422A" w:themeColor="accent1" w:themeShade="BF"/>
      <w:spacing w:val="10"/>
      <w:sz w:val="22"/>
      <w:szCs w:val="22"/>
    </w:rPr>
  </w:style>
  <w:style w:type="paragraph" w:styleId="Heading5">
    <w:name w:val="heading 5"/>
    <w:basedOn w:val="Normal"/>
    <w:next w:val="Normal"/>
    <w:link w:val="Heading5Char"/>
    <w:uiPriority w:val="9"/>
    <w:unhideWhenUsed/>
    <w:qFormat/>
    <w:rsid w:val="00B15E15"/>
    <w:pPr>
      <w:pBdr>
        <w:bottom w:val="single" w:sz="6" w:space="1" w:color="D16349" w:themeColor="accent1"/>
      </w:pBdr>
      <w:spacing w:before="300" w:after="0"/>
      <w:outlineLvl w:val="4"/>
    </w:pPr>
    <w:rPr>
      <w:caps/>
      <w:color w:val="A8422A" w:themeColor="accent1" w:themeShade="BF"/>
      <w:spacing w:val="10"/>
      <w:sz w:val="22"/>
      <w:szCs w:val="22"/>
    </w:rPr>
  </w:style>
  <w:style w:type="paragraph" w:styleId="Heading6">
    <w:name w:val="heading 6"/>
    <w:basedOn w:val="Normal"/>
    <w:next w:val="Normal"/>
    <w:link w:val="Heading6Char"/>
    <w:uiPriority w:val="9"/>
    <w:unhideWhenUsed/>
    <w:qFormat/>
    <w:rsid w:val="00B15E15"/>
    <w:pPr>
      <w:pBdr>
        <w:bottom w:val="dotted" w:sz="6" w:space="1" w:color="D16349" w:themeColor="accent1"/>
      </w:pBdr>
      <w:spacing w:before="300" w:after="0"/>
      <w:outlineLvl w:val="5"/>
    </w:pPr>
    <w:rPr>
      <w:caps/>
      <w:color w:val="A8422A" w:themeColor="accent1" w:themeShade="BF"/>
      <w:spacing w:val="10"/>
      <w:sz w:val="22"/>
      <w:szCs w:val="22"/>
    </w:rPr>
  </w:style>
  <w:style w:type="paragraph" w:styleId="Heading7">
    <w:name w:val="heading 7"/>
    <w:basedOn w:val="Normal"/>
    <w:next w:val="Normal"/>
    <w:link w:val="Heading7Char"/>
    <w:uiPriority w:val="9"/>
    <w:unhideWhenUsed/>
    <w:qFormat/>
    <w:rsid w:val="00B15E15"/>
    <w:pPr>
      <w:spacing w:before="300" w:after="0"/>
      <w:outlineLvl w:val="6"/>
    </w:pPr>
    <w:rPr>
      <w:caps/>
      <w:color w:val="A8422A" w:themeColor="accent1" w:themeShade="BF"/>
      <w:spacing w:val="10"/>
      <w:sz w:val="22"/>
      <w:szCs w:val="22"/>
    </w:rPr>
  </w:style>
  <w:style w:type="paragraph" w:styleId="Heading8">
    <w:name w:val="heading 8"/>
    <w:basedOn w:val="Normal"/>
    <w:next w:val="Normal"/>
    <w:link w:val="Heading8Char"/>
    <w:uiPriority w:val="9"/>
    <w:unhideWhenUsed/>
    <w:qFormat/>
    <w:rsid w:val="00B15E15"/>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B15E1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15E15"/>
    <w:pPr>
      <w:spacing w:before="0" w:after="0" w:line="240" w:lineRule="auto"/>
    </w:pPr>
  </w:style>
  <w:style w:type="paragraph" w:styleId="ListParagraph">
    <w:name w:val="List Paragraph"/>
    <w:basedOn w:val="Normal"/>
    <w:uiPriority w:val="34"/>
    <w:qFormat/>
    <w:rsid w:val="00B15E15"/>
    <w:pPr>
      <w:ind w:left="720"/>
      <w:contextualSpacing/>
    </w:pPr>
  </w:style>
  <w:style w:type="character" w:styleId="Hyperlink">
    <w:name w:val="Hyperlink"/>
    <w:basedOn w:val="DefaultParagraphFont"/>
    <w:uiPriority w:val="99"/>
    <w:rsid w:val="00D46D40"/>
    <w:rPr>
      <w:color w:val="0000FF"/>
      <w:u w:val="single"/>
    </w:rPr>
  </w:style>
  <w:style w:type="character" w:styleId="Strong">
    <w:name w:val="Strong"/>
    <w:uiPriority w:val="22"/>
    <w:qFormat/>
    <w:rsid w:val="00B15E15"/>
    <w:rPr>
      <w:b/>
      <w:bCs/>
    </w:rPr>
  </w:style>
  <w:style w:type="character" w:customStyle="1" w:styleId="Heading1Char">
    <w:name w:val="Heading 1 Char"/>
    <w:basedOn w:val="DefaultParagraphFont"/>
    <w:link w:val="Heading1"/>
    <w:uiPriority w:val="9"/>
    <w:rsid w:val="00B15E15"/>
    <w:rPr>
      <w:b/>
      <w:bCs/>
      <w:caps/>
      <w:color w:val="FFFFFF" w:themeColor="background1"/>
      <w:spacing w:val="15"/>
      <w:shd w:val="clear" w:color="auto" w:fill="D16349" w:themeFill="accent1"/>
    </w:rPr>
  </w:style>
  <w:style w:type="character" w:customStyle="1" w:styleId="Heading2Char">
    <w:name w:val="Heading 2 Char"/>
    <w:basedOn w:val="DefaultParagraphFont"/>
    <w:link w:val="Heading2"/>
    <w:rsid w:val="00B15E15"/>
    <w:rPr>
      <w:caps/>
      <w:spacing w:val="15"/>
      <w:shd w:val="clear" w:color="auto" w:fill="F5DFDA" w:themeFill="accent1" w:themeFillTint="33"/>
    </w:rPr>
  </w:style>
  <w:style w:type="character" w:customStyle="1" w:styleId="Heading3Char">
    <w:name w:val="Heading 3 Char"/>
    <w:basedOn w:val="DefaultParagraphFont"/>
    <w:link w:val="Heading3"/>
    <w:rsid w:val="00B15E15"/>
    <w:rPr>
      <w:caps/>
      <w:color w:val="6F2C1C" w:themeColor="accent1" w:themeShade="7F"/>
      <w:spacing w:val="15"/>
    </w:rPr>
  </w:style>
  <w:style w:type="character" w:customStyle="1" w:styleId="Heading4Char">
    <w:name w:val="Heading 4 Char"/>
    <w:basedOn w:val="DefaultParagraphFont"/>
    <w:link w:val="Heading4"/>
    <w:rsid w:val="00B15E15"/>
    <w:rPr>
      <w:caps/>
      <w:color w:val="A8422A" w:themeColor="accent1" w:themeShade="BF"/>
      <w:spacing w:val="10"/>
    </w:rPr>
  </w:style>
  <w:style w:type="character" w:customStyle="1" w:styleId="Heading5Char">
    <w:name w:val="Heading 5 Char"/>
    <w:basedOn w:val="DefaultParagraphFont"/>
    <w:link w:val="Heading5"/>
    <w:uiPriority w:val="9"/>
    <w:rsid w:val="00B15E15"/>
    <w:rPr>
      <w:caps/>
      <w:color w:val="A8422A" w:themeColor="accent1" w:themeShade="BF"/>
      <w:spacing w:val="10"/>
    </w:rPr>
  </w:style>
  <w:style w:type="character" w:customStyle="1" w:styleId="Heading6Char">
    <w:name w:val="Heading 6 Char"/>
    <w:basedOn w:val="DefaultParagraphFont"/>
    <w:link w:val="Heading6"/>
    <w:uiPriority w:val="9"/>
    <w:rsid w:val="00B15E15"/>
    <w:rPr>
      <w:caps/>
      <w:color w:val="A8422A" w:themeColor="accent1" w:themeShade="BF"/>
      <w:spacing w:val="10"/>
    </w:rPr>
  </w:style>
  <w:style w:type="character" w:customStyle="1" w:styleId="Heading7Char">
    <w:name w:val="Heading 7 Char"/>
    <w:basedOn w:val="DefaultParagraphFont"/>
    <w:link w:val="Heading7"/>
    <w:uiPriority w:val="9"/>
    <w:rsid w:val="00B15E15"/>
    <w:rPr>
      <w:caps/>
      <w:color w:val="A8422A" w:themeColor="accent1" w:themeShade="BF"/>
      <w:spacing w:val="10"/>
    </w:rPr>
  </w:style>
  <w:style w:type="character" w:customStyle="1" w:styleId="Heading8Char">
    <w:name w:val="Heading 8 Char"/>
    <w:basedOn w:val="DefaultParagraphFont"/>
    <w:link w:val="Heading8"/>
    <w:uiPriority w:val="9"/>
    <w:rsid w:val="00B15E15"/>
    <w:rPr>
      <w:caps/>
      <w:spacing w:val="10"/>
      <w:sz w:val="18"/>
      <w:szCs w:val="18"/>
    </w:rPr>
  </w:style>
  <w:style w:type="character" w:customStyle="1" w:styleId="Heading9Char">
    <w:name w:val="Heading 9 Char"/>
    <w:basedOn w:val="DefaultParagraphFont"/>
    <w:link w:val="Heading9"/>
    <w:uiPriority w:val="9"/>
    <w:rsid w:val="00B15E15"/>
    <w:rPr>
      <w:i/>
      <w:caps/>
      <w:spacing w:val="10"/>
      <w:sz w:val="18"/>
      <w:szCs w:val="18"/>
    </w:rPr>
  </w:style>
  <w:style w:type="paragraph" w:styleId="BalloonText">
    <w:name w:val="Balloon Text"/>
    <w:basedOn w:val="Normal"/>
    <w:link w:val="BalloonTextChar"/>
    <w:semiHidden/>
    <w:unhideWhenUsed/>
    <w:rsid w:val="00547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47FBD"/>
    <w:rPr>
      <w:rFonts w:ascii="Tahoma" w:hAnsi="Tahoma" w:cs="Tahoma"/>
      <w:sz w:val="16"/>
      <w:szCs w:val="16"/>
    </w:rPr>
  </w:style>
  <w:style w:type="table" w:styleId="TableGrid">
    <w:name w:val="Table Grid"/>
    <w:basedOn w:val="TableNormal"/>
    <w:uiPriority w:val="59"/>
    <w:rsid w:val="00000ED4"/>
    <w:pPr>
      <w:spacing w:after="0" w:line="240" w:lineRule="auto"/>
    </w:pPr>
    <w:rPr>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B15E15"/>
    <w:pPr>
      <w:spacing w:before="720"/>
    </w:pPr>
    <w:rPr>
      <w:caps/>
      <w:color w:val="D16349" w:themeColor="accent1"/>
      <w:spacing w:val="10"/>
      <w:kern w:val="28"/>
      <w:sz w:val="52"/>
      <w:szCs w:val="52"/>
    </w:rPr>
  </w:style>
  <w:style w:type="character" w:customStyle="1" w:styleId="TitleChar">
    <w:name w:val="Title Char"/>
    <w:basedOn w:val="DefaultParagraphFont"/>
    <w:link w:val="Title"/>
    <w:uiPriority w:val="10"/>
    <w:rsid w:val="00B15E15"/>
    <w:rPr>
      <w:caps/>
      <w:color w:val="D16349" w:themeColor="accent1"/>
      <w:spacing w:val="10"/>
      <w:kern w:val="28"/>
      <w:sz w:val="52"/>
      <w:szCs w:val="52"/>
    </w:rPr>
  </w:style>
  <w:style w:type="paragraph" w:styleId="Subtitle">
    <w:name w:val="Subtitle"/>
    <w:basedOn w:val="Normal"/>
    <w:next w:val="Normal"/>
    <w:link w:val="SubtitleChar"/>
    <w:uiPriority w:val="11"/>
    <w:qFormat/>
    <w:rsid w:val="00B15E15"/>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15E15"/>
    <w:rPr>
      <w:caps/>
      <w:color w:val="595959" w:themeColor="text1" w:themeTint="A6"/>
      <w:spacing w:val="10"/>
      <w:sz w:val="24"/>
      <w:szCs w:val="24"/>
    </w:rPr>
  </w:style>
  <w:style w:type="character" w:styleId="Emphasis">
    <w:name w:val="Emphasis"/>
    <w:uiPriority w:val="20"/>
    <w:qFormat/>
    <w:rsid w:val="00B15E15"/>
    <w:rPr>
      <w:caps/>
      <w:color w:val="6F2C1C" w:themeColor="accent1" w:themeShade="7F"/>
      <w:spacing w:val="5"/>
    </w:rPr>
  </w:style>
  <w:style w:type="paragraph" w:styleId="Quote">
    <w:name w:val="Quote"/>
    <w:basedOn w:val="Normal"/>
    <w:next w:val="Normal"/>
    <w:link w:val="QuoteChar"/>
    <w:uiPriority w:val="29"/>
    <w:qFormat/>
    <w:rsid w:val="00B15E15"/>
    <w:rPr>
      <w:i/>
      <w:iCs/>
    </w:rPr>
  </w:style>
  <w:style w:type="character" w:customStyle="1" w:styleId="QuoteChar">
    <w:name w:val="Quote Char"/>
    <w:basedOn w:val="DefaultParagraphFont"/>
    <w:link w:val="Quote"/>
    <w:uiPriority w:val="29"/>
    <w:rsid w:val="00B15E15"/>
    <w:rPr>
      <w:i/>
      <w:iCs/>
      <w:sz w:val="20"/>
      <w:szCs w:val="20"/>
    </w:rPr>
  </w:style>
  <w:style w:type="paragraph" w:styleId="IntenseQuote">
    <w:name w:val="Intense Quote"/>
    <w:basedOn w:val="Normal"/>
    <w:next w:val="Normal"/>
    <w:link w:val="IntenseQuoteChar"/>
    <w:uiPriority w:val="30"/>
    <w:qFormat/>
    <w:rsid w:val="00B15E15"/>
    <w:pPr>
      <w:pBdr>
        <w:top w:val="single" w:sz="4" w:space="10" w:color="D16349" w:themeColor="accent1"/>
        <w:left w:val="single" w:sz="4" w:space="10" w:color="D16349" w:themeColor="accent1"/>
      </w:pBdr>
      <w:spacing w:after="0"/>
      <w:ind w:left="1296" w:right="1152"/>
      <w:jc w:val="both"/>
    </w:pPr>
    <w:rPr>
      <w:i/>
      <w:iCs/>
      <w:color w:val="D16349" w:themeColor="accent1"/>
    </w:rPr>
  </w:style>
  <w:style w:type="character" w:customStyle="1" w:styleId="IntenseQuoteChar">
    <w:name w:val="Intense Quote Char"/>
    <w:basedOn w:val="DefaultParagraphFont"/>
    <w:link w:val="IntenseQuote"/>
    <w:uiPriority w:val="30"/>
    <w:rsid w:val="00B15E15"/>
    <w:rPr>
      <w:i/>
      <w:iCs/>
      <w:color w:val="D16349" w:themeColor="accent1"/>
      <w:sz w:val="20"/>
      <w:szCs w:val="20"/>
    </w:rPr>
  </w:style>
  <w:style w:type="character" w:styleId="SubtleEmphasis">
    <w:name w:val="Subtle Emphasis"/>
    <w:uiPriority w:val="19"/>
    <w:qFormat/>
    <w:rsid w:val="00B15E15"/>
    <w:rPr>
      <w:i/>
      <w:iCs/>
      <w:color w:val="6F2C1C" w:themeColor="accent1" w:themeShade="7F"/>
    </w:rPr>
  </w:style>
  <w:style w:type="character" w:styleId="IntenseEmphasis">
    <w:name w:val="Intense Emphasis"/>
    <w:uiPriority w:val="21"/>
    <w:qFormat/>
    <w:rsid w:val="00B15E15"/>
    <w:rPr>
      <w:b/>
      <w:bCs/>
      <w:caps/>
      <w:color w:val="6F2C1C" w:themeColor="accent1" w:themeShade="7F"/>
      <w:spacing w:val="10"/>
    </w:rPr>
  </w:style>
  <w:style w:type="character" w:styleId="SubtleReference">
    <w:name w:val="Subtle Reference"/>
    <w:uiPriority w:val="31"/>
    <w:qFormat/>
    <w:rsid w:val="00B15E15"/>
    <w:rPr>
      <w:b/>
      <w:bCs/>
      <w:color w:val="D16349" w:themeColor="accent1"/>
    </w:rPr>
  </w:style>
  <w:style w:type="character" w:styleId="IntenseReference">
    <w:name w:val="Intense Reference"/>
    <w:uiPriority w:val="32"/>
    <w:qFormat/>
    <w:rsid w:val="00B15E15"/>
    <w:rPr>
      <w:b/>
      <w:bCs/>
      <w:i/>
      <w:iCs/>
      <w:caps/>
      <w:color w:val="D16349" w:themeColor="accent1"/>
    </w:rPr>
  </w:style>
  <w:style w:type="character" w:styleId="BookTitle">
    <w:name w:val="Book Title"/>
    <w:uiPriority w:val="33"/>
    <w:qFormat/>
    <w:rsid w:val="00B15E15"/>
    <w:rPr>
      <w:b/>
      <w:bCs/>
      <w:i/>
      <w:iCs/>
      <w:spacing w:val="9"/>
    </w:rPr>
  </w:style>
  <w:style w:type="paragraph" w:styleId="TOCHeading">
    <w:name w:val="TOC Heading"/>
    <w:basedOn w:val="Heading1"/>
    <w:next w:val="Normal"/>
    <w:uiPriority w:val="39"/>
    <w:unhideWhenUsed/>
    <w:qFormat/>
    <w:rsid w:val="00B15E15"/>
    <w:pPr>
      <w:outlineLvl w:val="9"/>
    </w:pPr>
    <w:rPr>
      <w:lang w:bidi="en-US"/>
    </w:rPr>
  </w:style>
  <w:style w:type="paragraph" w:styleId="Caption">
    <w:name w:val="caption"/>
    <w:basedOn w:val="Normal"/>
    <w:next w:val="Normal"/>
    <w:uiPriority w:val="35"/>
    <w:unhideWhenUsed/>
    <w:qFormat/>
    <w:rsid w:val="00B15E15"/>
    <w:rPr>
      <w:b/>
      <w:bCs/>
      <w:color w:val="A8422A" w:themeColor="accent1" w:themeShade="BF"/>
      <w:sz w:val="16"/>
      <w:szCs w:val="16"/>
    </w:rPr>
  </w:style>
  <w:style w:type="character" w:customStyle="1" w:styleId="NoSpacingChar">
    <w:name w:val="No Spacing Char"/>
    <w:basedOn w:val="DefaultParagraphFont"/>
    <w:link w:val="NoSpacing"/>
    <w:uiPriority w:val="1"/>
    <w:rsid w:val="00B15E15"/>
    <w:rPr>
      <w:sz w:val="20"/>
      <w:szCs w:val="20"/>
    </w:rPr>
  </w:style>
  <w:style w:type="paragraph" w:styleId="Header">
    <w:name w:val="header"/>
    <w:basedOn w:val="Normal"/>
    <w:link w:val="HeaderChar"/>
    <w:rsid w:val="00AF3D29"/>
    <w:pPr>
      <w:tabs>
        <w:tab w:val="center" w:pos="4677"/>
        <w:tab w:val="right" w:pos="9355"/>
      </w:tabs>
      <w:spacing w:before="0"/>
    </w:pPr>
    <w:rPr>
      <w:sz w:val="22"/>
      <w:szCs w:val="22"/>
      <w:lang w:bidi="en-US"/>
    </w:rPr>
  </w:style>
  <w:style w:type="character" w:customStyle="1" w:styleId="HeaderChar">
    <w:name w:val="Header Char"/>
    <w:basedOn w:val="DefaultParagraphFont"/>
    <w:link w:val="Header"/>
    <w:rsid w:val="00AF3D29"/>
    <w:rPr>
      <w:lang w:bidi="en-US"/>
    </w:rPr>
  </w:style>
  <w:style w:type="paragraph" w:styleId="Footer">
    <w:name w:val="footer"/>
    <w:link w:val="FooterChar"/>
    <w:uiPriority w:val="99"/>
    <w:rsid w:val="00AF3D29"/>
    <w:pPr>
      <w:spacing w:before="0"/>
      <w:jc w:val="center"/>
    </w:pPr>
    <w:rPr>
      <w:rFonts w:ascii="Arial" w:hAnsi="Arial"/>
      <w:sz w:val="14"/>
    </w:rPr>
  </w:style>
  <w:style w:type="character" w:customStyle="1" w:styleId="FooterChar">
    <w:name w:val="Footer Char"/>
    <w:basedOn w:val="DefaultParagraphFont"/>
    <w:link w:val="Footer"/>
    <w:uiPriority w:val="99"/>
    <w:rsid w:val="00AF3D29"/>
    <w:rPr>
      <w:rFonts w:ascii="Arial" w:hAnsi="Arial"/>
      <w:sz w:val="14"/>
    </w:rPr>
  </w:style>
  <w:style w:type="paragraph" w:customStyle="1" w:styleId="LogoHeader">
    <w:name w:val="Logo Header"/>
    <w:rsid w:val="00AF3D29"/>
    <w:pPr>
      <w:spacing w:before="0" w:after="480"/>
      <w:jc w:val="center"/>
    </w:pPr>
    <w:rPr>
      <w:rFonts w:ascii="Arial" w:hAnsi="Arial"/>
      <w:spacing w:val="30"/>
      <w:sz w:val="12"/>
    </w:rPr>
  </w:style>
  <w:style w:type="paragraph" w:customStyle="1" w:styleId="Citation">
    <w:name w:val="Citation"/>
    <w:basedOn w:val="Normal"/>
    <w:rsid w:val="00AF3D29"/>
    <w:pPr>
      <w:spacing w:before="0"/>
    </w:pPr>
    <w:rPr>
      <w:i/>
      <w:sz w:val="22"/>
      <w:szCs w:val="22"/>
      <w:lang w:bidi="en-US"/>
    </w:rPr>
  </w:style>
  <w:style w:type="paragraph" w:customStyle="1" w:styleId="Address">
    <w:name w:val="Address"/>
    <w:basedOn w:val="Footer"/>
    <w:rsid w:val="00AF3D29"/>
    <w:pPr>
      <w:tabs>
        <w:tab w:val="left" w:pos="1701"/>
      </w:tabs>
      <w:jc w:val="left"/>
    </w:pPr>
    <w:rPr>
      <w:rFonts w:ascii="Times New Roman" w:hAnsi="Times New Roman"/>
      <w:sz w:val="24"/>
    </w:rPr>
  </w:style>
  <w:style w:type="paragraph" w:customStyle="1" w:styleId="Greeting">
    <w:name w:val="Greeting"/>
    <w:basedOn w:val="Normal"/>
    <w:next w:val="Normal"/>
    <w:rsid w:val="00AF3D29"/>
    <w:pPr>
      <w:spacing w:before="1200" w:after="120"/>
    </w:pPr>
    <w:rPr>
      <w:i/>
      <w:sz w:val="25"/>
      <w:szCs w:val="22"/>
      <w:lang w:bidi="en-US"/>
    </w:rPr>
  </w:style>
  <w:style w:type="character" w:styleId="PageNumber">
    <w:name w:val="page number"/>
    <w:rsid w:val="00AF3D29"/>
    <w:rPr>
      <w:rFonts w:ascii="Arial" w:hAnsi="Arial"/>
      <w:spacing w:val="0"/>
      <w:sz w:val="16"/>
      <w:lang w:val="en-US"/>
    </w:rPr>
  </w:style>
  <w:style w:type="paragraph" w:customStyle="1" w:styleId="Bullet">
    <w:name w:val="Bullet"/>
    <w:basedOn w:val="Normal"/>
    <w:rsid w:val="00AF3D29"/>
    <w:pPr>
      <w:numPr>
        <w:numId w:val="1"/>
      </w:numPr>
      <w:spacing w:before="0"/>
    </w:pPr>
    <w:rPr>
      <w:sz w:val="22"/>
      <w:szCs w:val="22"/>
      <w:lang w:bidi="en-US"/>
    </w:rPr>
  </w:style>
  <w:style w:type="paragraph" w:styleId="List3">
    <w:name w:val="List 3"/>
    <w:basedOn w:val="Normal"/>
    <w:rsid w:val="00AF3D29"/>
    <w:pPr>
      <w:numPr>
        <w:ilvl w:val="2"/>
        <w:numId w:val="4"/>
      </w:numPr>
      <w:tabs>
        <w:tab w:val="clear" w:pos="1874"/>
        <w:tab w:val="num" w:pos="1560"/>
      </w:tabs>
      <w:spacing w:before="0"/>
      <w:ind w:left="1560" w:hanging="766"/>
    </w:pPr>
    <w:rPr>
      <w:sz w:val="22"/>
      <w:szCs w:val="22"/>
      <w:lang w:bidi="en-US"/>
    </w:rPr>
  </w:style>
  <w:style w:type="paragraph" w:styleId="Signature">
    <w:name w:val="Signature"/>
    <w:basedOn w:val="Normal"/>
    <w:link w:val="SignatureChar"/>
    <w:rsid w:val="00AF3D29"/>
    <w:pPr>
      <w:spacing w:before="600"/>
    </w:pPr>
    <w:rPr>
      <w:i/>
      <w:sz w:val="25"/>
      <w:szCs w:val="22"/>
      <w:lang w:bidi="en-US"/>
    </w:rPr>
  </w:style>
  <w:style w:type="character" w:customStyle="1" w:styleId="SignatureChar">
    <w:name w:val="Signature Char"/>
    <w:basedOn w:val="DefaultParagraphFont"/>
    <w:link w:val="Signature"/>
    <w:rsid w:val="00AF3D29"/>
    <w:rPr>
      <w:i/>
      <w:sz w:val="25"/>
      <w:lang w:bidi="en-US"/>
    </w:rPr>
  </w:style>
  <w:style w:type="paragraph" w:customStyle="1" w:styleId="List1">
    <w:name w:val="List 1"/>
    <w:basedOn w:val="Heading1"/>
    <w:next w:val="List2"/>
    <w:rsid w:val="00AF3D29"/>
    <w:pPr>
      <w:keepNext/>
      <w:keepLines/>
      <w:numPr>
        <w:numId w:val="4"/>
      </w:numPr>
      <w:pBdr>
        <w:top w:val="none" w:sz="0" w:space="0" w:color="auto"/>
        <w:left w:val="none" w:sz="0" w:space="0" w:color="auto"/>
        <w:bottom w:val="none" w:sz="0" w:space="0" w:color="auto"/>
        <w:right w:val="none" w:sz="0" w:space="0" w:color="auto"/>
      </w:pBdr>
      <w:shd w:val="clear" w:color="auto" w:fill="auto"/>
      <w:spacing w:before="240" w:after="120"/>
    </w:pPr>
    <w:rPr>
      <w:rFonts w:asciiTheme="majorHAnsi" w:eastAsiaTheme="majorEastAsia" w:hAnsiTheme="majorHAnsi" w:cstheme="majorBidi"/>
      <w:color w:val="A8422A" w:themeColor="accent1" w:themeShade="BF"/>
      <w:spacing w:val="-14"/>
      <w:szCs w:val="28"/>
      <w:lang w:bidi="en-US"/>
    </w:rPr>
  </w:style>
  <w:style w:type="paragraph" w:styleId="List2">
    <w:name w:val="List 2"/>
    <w:basedOn w:val="Normal"/>
    <w:rsid w:val="00AF3D29"/>
    <w:pPr>
      <w:numPr>
        <w:ilvl w:val="1"/>
        <w:numId w:val="4"/>
      </w:numPr>
      <w:tabs>
        <w:tab w:val="clear" w:pos="1117"/>
        <w:tab w:val="num" w:pos="993"/>
      </w:tabs>
      <w:spacing w:before="0"/>
      <w:ind w:left="993" w:hanging="596"/>
    </w:pPr>
    <w:rPr>
      <w:sz w:val="22"/>
      <w:szCs w:val="22"/>
      <w:lang w:bidi="en-US"/>
    </w:rPr>
  </w:style>
  <w:style w:type="paragraph" w:customStyle="1" w:styleId="Table">
    <w:name w:val="Table"/>
    <w:basedOn w:val="Footer"/>
    <w:rsid w:val="00AF3D29"/>
    <w:pPr>
      <w:spacing w:before="40" w:after="40"/>
      <w:ind w:left="113"/>
      <w:jc w:val="left"/>
    </w:pPr>
    <w:rPr>
      <w:snapToGrid w:val="0"/>
      <w:color w:val="000000"/>
      <w:sz w:val="18"/>
    </w:rPr>
  </w:style>
  <w:style w:type="paragraph" w:styleId="List4">
    <w:name w:val="List 4"/>
    <w:basedOn w:val="Normal"/>
    <w:rsid w:val="00AF3D29"/>
    <w:pPr>
      <w:numPr>
        <w:ilvl w:val="3"/>
        <w:numId w:val="4"/>
      </w:numPr>
      <w:tabs>
        <w:tab w:val="clear" w:pos="1911"/>
        <w:tab w:val="num" w:pos="2127"/>
      </w:tabs>
      <w:spacing w:before="0"/>
      <w:ind w:left="2127" w:hanging="936"/>
    </w:pPr>
    <w:rPr>
      <w:sz w:val="22"/>
      <w:szCs w:val="22"/>
      <w:lang w:bidi="en-US"/>
    </w:rPr>
  </w:style>
  <w:style w:type="paragraph" w:styleId="List5">
    <w:name w:val="List 5"/>
    <w:basedOn w:val="Normal"/>
    <w:rsid w:val="00AF3D29"/>
    <w:pPr>
      <w:numPr>
        <w:ilvl w:val="4"/>
        <w:numId w:val="4"/>
      </w:numPr>
      <w:tabs>
        <w:tab w:val="clear" w:pos="2668"/>
        <w:tab w:val="num" w:pos="2694"/>
      </w:tabs>
      <w:spacing w:before="0"/>
      <w:ind w:left="2694" w:hanging="1106"/>
    </w:pPr>
    <w:rPr>
      <w:sz w:val="22"/>
      <w:szCs w:val="22"/>
      <w:lang w:bidi="en-US"/>
    </w:rPr>
  </w:style>
  <w:style w:type="paragraph" w:customStyle="1" w:styleId="TableHeader">
    <w:name w:val="Table Header"/>
    <w:basedOn w:val="Table"/>
    <w:rsid w:val="00AF3D29"/>
    <w:pPr>
      <w:spacing w:before="100" w:after="60"/>
    </w:pPr>
    <w:rPr>
      <w:b/>
      <w:bCs/>
    </w:rPr>
  </w:style>
  <w:style w:type="paragraph" w:customStyle="1" w:styleId="Bullet2">
    <w:name w:val="Bullet 2"/>
    <w:basedOn w:val="Bullet"/>
    <w:rsid w:val="00AF3D29"/>
    <w:pPr>
      <w:numPr>
        <w:numId w:val="2"/>
      </w:numPr>
    </w:pPr>
  </w:style>
  <w:style w:type="paragraph" w:customStyle="1" w:styleId="Bullet3">
    <w:name w:val="Bullet 3"/>
    <w:basedOn w:val="Bullet"/>
    <w:rsid w:val="00AF3D29"/>
    <w:pPr>
      <w:numPr>
        <w:numId w:val="3"/>
      </w:numPr>
      <w:tabs>
        <w:tab w:val="clear" w:pos="2557"/>
        <w:tab w:val="num" w:pos="1985"/>
      </w:tabs>
      <w:ind w:left="1985" w:hanging="425"/>
    </w:pPr>
  </w:style>
  <w:style w:type="paragraph" w:customStyle="1" w:styleId="EssentialElements">
    <w:name w:val="Essential Elements"/>
    <w:basedOn w:val="Table"/>
    <w:rsid w:val="00AF3D29"/>
    <w:pPr>
      <w:spacing w:before="60" w:after="60"/>
      <w:ind w:left="0"/>
    </w:pPr>
    <w:rPr>
      <w:sz w:val="20"/>
    </w:rPr>
  </w:style>
  <w:style w:type="paragraph" w:styleId="BodyTextIndent">
    <w:name w:val="Body Text Indent"/>
    <w:basedOn w:val="Normal"/>
    <w:link w:val="BodyTextIndentChar"/>
    <w:rsid w:val="00AF3D29"/>
    <w:pPr>
      <w:spacing w:before="0"/>
      <w:ind w:left="360"/>
    </w:pPr>
    <w:rPr>
      <w:sz w:val="22"/>
      <w:szCs w:val="22"/>
      <w:lang w:bidi="en-US"/>
    </w:rPr>
  </w:style>
  <w:style w:type="character" w:customStyle="1" w:styleId="BodyTextIndentChar">
    <w:name w:val="Body Text Indent Char"/>
    <w:basedOn w:val="DefaultParagraphFont"/>
    <w:link w:val="BodyTextIndent"/>
    <w:rsid w:val="00AF3D29"/>
    <w:rPr>
      <w:lang w:bidi="en-US"/>
    </w:rPr>
  </w:style>
  <w:style w:type="character" w:styleId="CommentReference">
    <w:name w:val="annotation reference"/>
    <w:basedOn w:val="DefaultParagraphFont"/>
    <w:semiHidden/>
    <w:rsid w:val="00AF3D29"/>
    <w:rPr>
      <w:sz w:val="16"/>
      <w:szCs w:val="16"/>
    </w:rPr>
  </w:style>
  <w:style w:type="paragraph" w:styleId="CommentText">
    <w:name w:val="annotation text"/>
    <w:basedOn w:val="Normal"/>
    <w:link w:val="CommentTextChar"/>
    <w:semiHidden/>
    <w:rsid w:val="00AF3D29"/>
    <w:pPr>
      <w:spacing w:before="0"/>
    </w:pPr>
    <w:rPr>
      <w:sz w:val="22"/>
      <w:szCs w:val="22"/>
      <w:lang w:bidi="en-US"/>
    </w:rPr>
  </w:style>
  <w:style w:type="character" w:customStyle="1" w:styleId="CommentTextChar">
    <w:name w:val="Comment Text Char"/>
    <w:basedOn w:val="DefaultParagraphFont"/>
    <w:link w:val="CommentText"/>
    <w:semiHidden/>
    <w:rsid w:val="00AF3D29"/>
    <w:rPr>
      <w:lang w:bidi="en-US"/>
    </w:rPr>
  </w:style>
  <w:style w:type="paragraph" w:styleId="CommentSubject">
    <w:name w:val="annotation subject"/>
    <w:basedOn w:val="CommentText"/>
    <w:next w:val="CommentText"/>
    <w:link w:val="CommentSubjectChar"/>
    <w:semiHidden/>
    <w:rsid w:val="00AF3D29"/>
    <w:rPr>
      <w:b/>
      <w:bCs/>
    </w:rPr>
  </w:style>
  <w:style w:type="character" w:customStyle="1" w:styleId="CommentSubjectChar">
    <w:name w:val="Comment Subject Char"/>
    <w:basedOn w:val="CommentTextChar"/>
    <w:link w:val="CommentSubject"/>
    <w:semiHidden/>
    <w:rsid w:val="00AF3D29"/>
    <w:rPr>
      <w:b/>
      <w:bCs/>
      <w:lang w:bidi="en-US"/>
    </w:rPr>
  </w:style>
  <w:style w:type="character" w:customStyle="1" w:styleId="List1Char">
    <w:name w:val="List 1 Char"/>
    <w:basedOn w:val="DefaultParagraphFont"/>
    <w:rsid w:val="00AF3D29"/>
    <w:rPr>
      <w:rFonts w:ascii="Arial Black" w:hAnsi="Arial Black"/>
      <w:spacing w:val="-14"/>
      <w:kern w:val="24"/>
      <w:sz w:val="22"/>
      <w:lang w:val="en-US" w:eastAsia="en-US" w:bidi="ar-SA"/>
    </w:rPr>
  </w:style>
  <w:style w:type="paragraph" w:styleId="TOC1">
    <w:name w:val="toc 1"/>
    <w:basedOn w:val="Normal"/>
    <w:next w:val="TOC2"/>
    <w:autoRedefine/>
    <w:uiPriority w:val="39"/>
    <w:qFormat/>
    <w:rsid w:val="00AF3D29"/>
    <w:pPr>
      <w:spacing w:before="120" w:after="120"/>
    </w:pPr>
    <w:rPr>
      <w:b/>
      <w:bCs/>
      <w:caps/>
      <w:lang w:bidi="en-US"/>
    </w:rPr>
  </w:style>
  <w:style w:type="paragraph" w:styleId="TOC2">
    <w:name w:val="toc 2"/>
    <w:basedOn w:val="Heading2"/>
    <w:next w:val="Normal"/>
    <w:autoRedefine/>
    <w:uiPriority w:val="39"/>
    <w:qFormat/>
    <w:rsid w:val="00AF3D29"/>
    <w:pPr>
      <w:pBdr>
        <w:top w:val="none" w:sz="0" w:space="0" w:color="auto"/>
        <w:left w:val="none" w:sz="0" w:space="0" w:color="auto"/>
        <w:bottom w:val="none" w:sz="0" w:space="0" w:color="auto"/>
        <w:right w:val="none" w:sz="0" w:space="0" w:color="auto"/>
      </w:pBdr>
      <w:shd w:val="clear" w:color="auto" w:fill="auto"/>
      <w:spacing w:before="0"/>
      <w:ind w:left="220"/>
      <w:outlineLvl w:val="9"/>
    </w:pPr>
    <w:rPr>
      <w:caps w:val="0"/>
      <w:smallCaps/>
      <w:spacing w:val="0"/>
      <w:sz w:val="20"/>
      <w:szCs w:val="20"/>
      <w:lang w:bidi="en-US"/>
    </w:rPr>
  </w:style>
  <w:style w:type="paragraph" w:styleId="TOC3">
    <w:name w:val="toc 3"/>
    <w:basedOn w:val="Normal"/>
    <w:next w:val="Normal"/>
    <w:autoRedefine/>
    <w:uiPriority w:val="39"/>
    <w:qFormat/>
    <w:rsid w:val="00AF3D29"/>
    <w:pPr>
      <w:spacing w:before="0" w:after="0"/>
      <w:ind w:left="440"/>
    </w:pPr>
    <w:rPr>
      <w:i/>
      <w:iCs/>
      <w:lang w:bidi="en-US"/>
    </w:rPr>
  </w:style>
  <w:style w:type="paragraph" w:styleId="TOC4">
    <w:name w:val="toc 4"/>
    <w:basedOn w:val="Normal"/>
    <w:next w:val="Normal"/>
    <w:autoRedefine/>
    <w:uiPriority w:val="39"/>
    <w:rsid w:val="00AF3D29"/>
    <w:pPr>
      <w:spacing w:before="0" w:after="0"/>
      <w:ind w:left="660"/>
    </w:pPr>
    <w:rPr>
      <w:sz w:val="18"/>
      <w:szCs w:val="18"/>
      <w:lang w:bidi="en-US"/>
    </w:rPr>
  </w:style>
  <w:style w:type="paragraph" w:styleId="TOC5">
    <w:name w:val="toc 5"/>
    <w:basedOn w:val="Normal"/>
    <w:next w:val="Normal"/>
    <w:autoRedefine/>
    <w:uiPriority w:val="39"/>
    <w:rsid w:val="00AF3D29"/>
    <w:pPr>
      <w:spacing w:before="0" w:after="0"/>
      <w:ind w:left="880"/>
    </w:pPr>
    <w:rPr>
      <w:sz w:val="18"/>
      <w:szCs w:val="18"/>
      <w:lang w:bidi="en-US"/>
    </w:rPr>
  </w:style>
  <w:style w:type="character" w:customStyle="1" w:styleId="CharChar">
    <w:name w:val="Char Char"/>
    <w:basedOn w:val="DefaultParagraphFont"/>
    <w:rsid w:val="00AF3D29"/>
    <w:rPr>
      <w:rFonts w:ascii="Arial" w:hAnsi="Arial"/>
      <w:b/>
      <w:i/>
      <w:sz w:val="22"/>
      <w:lang w:val="en-US" w:eastAsia="en-US" w:bidi="ar-SA"/>
    </w:rPr>
  </w:style>
  <w:style w:type="character" w:styleId="FollowedHyperlink">
    <w:name w:val="FollowedHyperlink"/>
    <w:basedOn w:val="DefaultParagraphFont"/>
    <w:rsid w:val="00AF3D29"/>
    <w:rPr>
      <w:color w:val="800080"/>
      <w:u w:val="single"/>
    </w:rPr>
  </w:style>
  <w:style w:type="paragraph" w:styleId="TOC6">
    <w:name w:val="toc 6"/>
    <w:basedOn w:val="Normal"/>
    <w:next w:val="Normal"/>
    <w:autoRedefine/>
    <w:uiPriority w:val="39"/>
    <w:rsid w:val="00AF3D29"/>
    <w:pPr>
      <w:spacing w:before="0" w:after="0"/>
      <w:ind w:left="1100"/>
    </w:pPr>
    <w:rPr>
      <w:sz w:val="18"/>
      <w:szCs w:val="18"/>
      <w:lang w:bidi="en-US"/>
    </w:rPr>
  </w:style>
  <w:style w:type="paragraph" w:styleId="TOC7">
    <w:name w:val="toc 7"/>
    <w:basedOn w:val="Normal"/>
    <w:next w:val="Normal"/>
    <w:autoRedefine/>
    <w:uiPriority w:val="39"/>
    <w:rsid w:val="00AF3D29"/>
    <w:pPr>
      <w:spacing w:before="0" w:after="0"/>
      <w:ind w:left="1320"/>
    </w:pPr>
    <w:rPr>
      <w:sz w:val="18"/>
      <w:szCs w:val="18"/>
      <w:lang w:bidi="en-US"/>
    </w:rPr>
  </w:style>
  <w:style w:type="paragraph" w:styleId="TOC8">
    <w:name w:val="toc 8"/>
    <w:basedOn w:val="Normal"/>
    <w:next w:val="Normal"/>
    <w:autoRedefine/>
    <w:uiPriority w:val="39"/>
    <w:rsid w:val="00AF3D29"/>
    <w:pPr>
      <w:spacing w:before="0" w:after="0"/>
      <w:ind w:left="1540"/>
    </w:pPr>
    <w:rPr>
      <w:sz w:val="18"/>
      <w:szCs w:val="18"/>
      <w:lang w:bidi="en-US"/>
    </w:rPr>
  </w:style>
  <w:style w:type="paragraph" w:styleId="TOC9">
    <w:name w:val="toc 9"/>
    <w:basedOn w:val="Normal"/>
    <w:next w:val="Normal"/>
    <w:autoRedefine/>
    <w:uiPriority w:val="39"/>
    <w:rsid w:val="00AF3D29"/>
    <w:pPr>
      <w:spacing w:before="0" w:after="0"/>
      <w:ind w:left="1760"/>
    </w:pPr>
    <w:rPr>
      <w:sz w:val="18"/>
      <w:szCs w:val="18"/>
      <w:lang w:bidi="en-US"/>
    </w:rPr>
  </w:style>
  <w:style w:type="paragraph" w:styleId="BodyText">
    <w:name w:val="Body Text"/>
    <w:basedOn w:val="Normal"/>
    <w:link w:val="BodyTextChar"/>
    <w:rsid w:val="00AF3D29"/>
    <w:pPr>
      <w:spacing w:before="0" w:after="120"/>
    </w:pPr>
    <w:rPr>
      <w:sz w:val="22"/>
      <w:szCs w:val="22"/>
      <w:lang w:bidi="en-US"/>
    </w:rPr>
  </w:style>
  <w:style w:type="character" w:customStyle="1" w:styleId="BodyTextChar">
    <w:name w:val="Body Text Char"/>
    <w:basedOn w:val="DefaultParagraphFont"/>
    <w:link w:val="BodyText"/>
    <w:rsid w:val="00AF3D29"/>
    <w:rPr>
      <w:lang w:bidi="en-US"/>
    </w:rPr>
  </w:style>
  <w:style w:type="paragraph" w:styleId="NormalWeb">
    <w:name w:val="Normal (Web)"/>
    <w:basedOn w:val="Normal"/>
    <w:uiPriority w:val="99"/>
    <w:rsid w:val="00AF3D29"/>
    <w:pPr>
      <w:spacing w:before="100" w:beforeAutospacing="1" w:after="100" w:afterAutospacing="1"/>
    </w:pPr>
    <w:rPr>
      <w:rFonts w:ascii="Times New Roman" w:hAnsi="Times New Roman" w:cs="Times New Roman"/>
      <w:sz w:val="24"/>
      <w:szCs w:val="24"/>
      <w:lang w:bidi="en-US"/>
    </w:rPr>
  </w:style>
  <w:style w:type="paragraph" w:styleId="DocumentMap">
    <w:name w:val="Document Map"/>
    <w:basedOn w:val="Normal"/>
    <w:link w:val="DocumentMapChar"/>
    <w:semiHidden/>
    <w:rsid w:val="00AF3D29"/>
    <w:pPr>
      <w:shd w:val="clear" w:color="auto" w:fill="000080"/>
      <w:spacing w:before="0"/>
    </w:pPr>
    <w:rPr>
      <w:rFonts w:ascii="Tahoma" w:hAnsi="Tahoma" w:cs="Tahoma"/>
      <w:szCs w:val="22"/>
      <w:lang w:bidi="en-US"/>
    </w:rPr>
  </w:style>
  <w:style w:type="character" w:customStyle="1" w:styleId="DocumentMapChar">
    <w:name w:val="Document Map Char"/>
    <w:basedOn w:val="DefaultParagraphFont"/>
    <w:link w:val="DocumentMap"/>
    <w:semiHidden/>
    <w:rsid w:val="00AF3D29"/>
    <w:rPr>
      <w:rFonts w:ascii="Tahoma" w:hAnsi="Tahoma" w:cs="Tahoma"/>
      <w:sz w:val="20"/>
      <w:shd w:val="clear" w:color="auto" w:fill="000080"/>
      <w:lang w:bidi="en-US"/>
    </w:rPr>
  </w:style>
  <w:style w:type="paragraph" w:styleId="EndnoteText">
    <w:name w:val="endnote text"/>
    <w:basedOn w:val="Normal"/>
    <w:link w:val="EndnoteTextChar"/>
    <w:rsid w:val="00AF3D29"/>
    <w:pPr>
      <w:spacing w:before="0" w:after="0" w:line="240" w:lineRule="auto"/>
    </w:pPr>
    <w:rPr>
      <w:lang w:bidi="en-US"/>
    </w:rPr>
  </w:style>
  <w:style w:type="character" w:customStyle="1" w:styleId="EndnoteTextChar">
    <w:name w:val="Endnote Text Char"/>
    <w:basedOn w:val="DefaultParagraphFont"/>
    <w:link w:val="EndnoteText"/>
    <w:rsid w:val="00AF3D29"/>
    <w:rPr>
      <w:sz w:val="20"/>
      <w:szCs w:val="20"/>
      <w:lang w:bidi="en-US"/>
    </w:rPr>
  </w:style>
  <w:style w:type="character" w:styleId="EndnoteReference">
    <w:name w:val="endnote reference"/>
    <w:basedOn w:val="DefaultParagraphFont"/>
    <w:rsid w:val="00AF3D29"/>
    <w:rPr>
      <w:vertAlign w:val="superscript"/>
    </w:rPr>
  </w:style>
  <w:style w:type="paragraph" w:styleId="FootnoteText">
    <w:name w:val="footnote text"/>
    <w:basedOn w:val="Normal"/>
    <w:link w:val="FootnoteTextChar"/>
    <w:rsid w:val="00AF3D29"/>
    <w:pPr>
      <w:spacing w:before="0" w:after="0" w:line="240" w:lineRule="auto"/>
    </w:pPr>
    <w:rPr>
      <w:lang w:bidi="en-US"/>
    </w:rPr>
  </w:style>
  <w:style w:type="character" w:customStyle="1" w:styleId="FootnoteTextChar">
    <w:name w:val="Footnote Text Char"/>
    <w:basedOn w:val="DefaultParagraphFont"/>
    <w:link w:val="FootnoteText"/>
    <w:rsid w:val="00AF3D29"/>
    <w:rPr>
      <w:sz w:val="20"/>
      <w:szCs w:val="20"/>
      <w:lang w:bidi="en-US"/>
    </w:rPr>
  </w:style>
  <w:style w:type="character" w:styleId="FootnoteReference">
    <w:name w:val="footnote reference"/>
    <w:basedOn w:val="DefaultParagraphFont"/>
    <w:rsid w:val="00AF3D29"/>
    <w:rPr>
      <w:vertAlign w:val="superscript"/>
    </w:rPr>
  </w:style>
  <w:style w:type="paragraph" w:customStyle="1" w:styleId="Default">
    <w:name w:val="Default"/>
    <w:rsid w:val="00AF3D29"/>
    <w:pPr>
      <w:autoSpaceDE w:val="0"/>
      <w:autoSpaceDN w:val="0"/>
      <w:adjustRightInd w:val="0"/>
      <w:spacing w:before="0"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unhideWhenUsed/>
    <w:rsid w:val="00AF3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AF3D29"/>
    <w:rPr>
      <w:rFonts w:ascii="Courier New" w:eastAsia="Times New Roman" w:hAnsi="Courier New" w:cs="Courier New"/>
      <w:sz w:val="20"/>
      <w:szCs w:val="20"/>
    </w:rPr>
  </w:style>
  <w:style w:type="numbering" w:customStyle="1" w:styleId="CurrentList1">
    <w:name w:val="Current List1"/>
    <w:rsid w:val="00AF3D29"/>
    <w:pPr>
      <w:numPr>
        <w:numId w:val="10"/>
      </w:numPr>
    </w:pPr>
  </w:style>
  <w:style w:type="paragraph" w:styleId="PlainText">
    <w:name w:val="Plain Text"/>
    <w:basedOn w:val="Normal"/>
    <w:link w:val="PlainTextChar"/>
    <w:uiPriority w:val="99"/>
    <w:unhideWhenUsed/>
    <w:rsid w:val="00AF3D29"/>
    <w:pPr>
      <w:spacing w:before="0"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AF3D29"/>
    <w:rPr>
      <w:rFonts w:ascii="Consolas" w:eastAsiaTheme="minorHAnsi" w:hAnsi="Consolas"/>
      <w:sz w:val="21"/>
      <w:szCs w:val="21"/>
    </w:rPr>
  </w:style>
  <w:style w:type="character" w:styleId="PlaceholderText">
    <w:name w:val="Placeholder Text"/>
    <w:basedOn w:val="DefaultParagraphFont"/>
    <w:uiPriority w:val="99"/>
    <w:semiHidden/>
    <w:rsid w:val="00AF3D29"/>
    <w:rPr>
      <w:color w:val="808080"/>
    </w:rPr>
  </w:style>
  <w:style w:type="table" w:customStyle="1" w:styleId="MediumList1-Accent11">
    <w:name w:val="Medium List 1 - Accent 11"/>
    <w:basedOn w:val="TableNormal"/>
    <w:uiPriority w:val="65"/>
    <w:rsid w:val="00AF3D29"/>
    <w:pPr>
      <w:spacing w:before="0" w:after="0" w:line="240" w:lineRule="auto"/>
    </w:pPr>
    <w:rPr>
      <w:color w:val="000000" w:themeColor="text1"/>
      <w:lang w:bidi="en-US"/>
    </w:rPr>
    <w:tblPr>
      <w:tblStyleRowBandSize w:val="1"/>
      <w:tblStyleColBandSize w:val="1"/>
      <w:tblInd w:w="0" w:type="dxa"/>
      <w:tblBorders>
        <w:top w:val="single" w:sz="8" w:space="0" w:color="D16349" w:themeColor="accent1"/>
        <w:bottom w:val="single" w:sz="8" w:space="0" w:color="D16349"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16349" w:themeColor="accent1"/>
        </w:tcBorders>
      </w:tcPr>
    </w:tblStylePr>
    <w:tblStylePr w:type="lastRow">
      <w:rPr>
        <w:b/>
        <w:bCs/>
        <w:color w:val="646B86" w:themeColor="text2"/>
      </w:rPr>
      <w:tblPr/>
      <w:tcPr>
        <w:tcBorders>
          <w:top w:val="single" w:sz="8" w:space="0" w:color="D16349" w:themeColor="accent1"/>
          <w:bottom w:val="single" w:sz="8" w:space="0" w:color="D16349" w:themeColor="accent1"/>
        </w:tcBorders>
      </w:tcPr>
    </w:tblStylePr>
    <w:tblStylePr w:type="firstCol">
      <w:rPr>
        <w:b/>
        <w:bCs/>
      </w:rPr>
    </w:tblStylePr>
    <w:tblStylePr w:type="lastCol">
      <w:rPr>
        <w:b/>
        <w:bCs/>
      </w:rPr>
      <w:tblPr/>
      <w:tcPr>
        <w:tcBorders>
          <w:top w:val="single" w:sz="8" w:space="0" w:color="D16349" w:themeColor="accent1"/>
          <w:bottom w:val="single" w:sz="8" w:space="0" w:color="D16349" w:themeColor="accent1"/>
        </w:tcBorders>
      </w:tcPr>
    </w:tblStylePr>
    <w:tblStylePr w:type="band1Vert">
      <w:tblPr/>
      <w:tcPr>
        <w:shd w:val="clear" w:color="auto" w:fill="F3D8D2" w:themeFill="accent1" w:themeFillTint="3F"/>
      </w:tcPr>
    </w:tblStylePr>
    <w:tblStylePr w:type="band1Horz">
      <w:tblPr/>
      <w:tcPr>
        <w:shd w:val="clear" w:color="auto" w:fill="F3D8D2" w:themeFill="accent1" w:themeFillTint="3F"/>
      </w:tcPr>
    </w:tblStylePr>
  </w:style>
  <w:style w:type="table" w:customStyle="1" w:styleId="LightGrid-Accent11">
    <w:name w:val="Light Grid - Accent 11"/>
    <w:basedOn w:val="TableNormal"/>
    <w:uiPriority w:val="62"/>
    <w:rsid w:val="00AF3D29"/>
    <w:pPr>
      <w:spacing w:before="0" w:after="0" w:line="240" w:lineRule="auto"/>
    </w:pPr>
    <w:rPr>
      <w:lang w:bidi="en-US"/>
    </w:rPr>
    <w:tblPr>
      <w:tblStyleRowBandSize w:val="1"/>
      <w:tblStyleColBandSize w:val="1"/>
      <w:tblInd w:w="0" w:type="dxa"/>
      <w:tblBorders>
        <w:top w:val="single" w:sz="8" w:space="0" w:color="D16349" w:themeColor="accent1"/>
        <w:left w:val="single" w:sz="8" w:space="0" w:color="D16349" w:themeColor="accent1"/>
        <w:bottom w:val="single" w:sz="8" w:space="0" w:color="D16349" w:themeColor="accent1"/>
        <w:right w:val="single" w:sz="8" w:space="0" w:color="D16349" w:themeColor="accent1"/>
        <w:insideH w:val="single" w:sz="8" w:space="0" w:color="D16349" w:themeColor="accent1"/>
        <w:insideV w:val="single" w:sz="8" w:space="0" w:color="D1634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16349" w:themeColor="accent1"/>
          <w:left w:val="single" w:sz="8" w:space="0" w:color="D16349" w:themeColor="accent1"/>
          <w:bottom w:val="single" w:sz="18" w:space="0" w:color="D16349" w:themeColor="accent1"/>
          <w:right w:val="single" w:sz="8" w:space="0" w:color="D16349" w:themeColor="accent1"/>
          <w:insideH w:val="nil"/>
          <w:insideV w:val="single" w:sz="8" w:space="0" w:color="D163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6349" w:themeColor="accent1"/>
          <w:left w:val="single" w:sz="8" w:space="0" w:color="D16349" w:themeColor="accent1"/>
          <w:bottom w:val="single" w:sz="8" w:space="0" w:color="D16349" w:themeColor="accent1"/>
          <w:right w:val="single" w:sz="8" w:space="0" w:color="D16349" w:themeColor="accent1"/>
          <w:insideH w:val="nil"/>
          <w:insideV w:val="single" w:sz="8" w:space="0" w:color="D163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6349" w:themeColor="accent1"/>
          <w:left w:val="single" w:sz="8" w:space="0" w:color="D16349" w:themeColor="accent1"/>
          <w:bottom w:val="single" w:sz="8" w:space="0" w:color="D16349" w:themeColor="accent1"/>
          <w:right w:val="single" w:sz="8" w:space="0" w:color="D16349" w:themeColor="accent1"/>
        </w:tcBorders>
      </w:tcPr>
    </w:tblStylePr>
    <w:tblStylePr w:type="band1Vert">
      <w:tblPr/>
      <w:tcPr>
        <w:tcBorders>
          <w:top w:val="single" w:sz="8" w:space="0" w:color="D16349" w:themeColor="accent1"/>
          <w:left w:val="single" w:sz="8" w:space="0" w:color="D16349" w:themeColor="accent1"/>
          <w:bottom w:val="single" w:sz="8" w:space="0" w:color="D16349" w:themeColor="accent1"/>
          <w:right w:val="single" w:sz="8" w:space="0" w:color="D16349" w:themeColor="accent1"/>
        </w:tcBorders>
        <w:shd w:val="clear" w:color="auto" w:fill="F3D8D2" w:themeFill="accent1" w:themeFillTint="3F"/>
      </w:tcPr>
    </w:tblStylePr>
    <w:tblStylePr w:type="band1Horz">
      <w:tblPr/>
      <w:tcPr>
        <w:tcBorders>
          <w:top w:val="single" w:sz="8" w:space="0" w:color="D16349" w:themeColor="accent1"/>
          <w:left w:val="single" w:sz="8" w:space="0" w:color="D16349" w:themeColor="accent1"/>
          <w:bottom w:val="single" w:sz="8" w:space="0" w:color="D16349" w:themeColor="accent1"/>
          <w:right w:val="single" w:sz="8" w:space="0" w:color="D16349" w:themeColor="accent1"/>
          <w:insideV w:val="single" w:sz="8" w:space="0" w:color="D16349" w:themeColor="accent1"/>
        </w:tcBorders>
        <w:shd w:val="clear" w:color="auto" w:fill="F3D8D2" w:themeFill="accent1" w:themeFillTint="3F"/>
      </w:tcPr>
    </w:tblStylePr>
    <w:tblStylePr w:type="band2Horz">
      <w:tblPr/>
      <w:tcPr>
        <w:tcBorders>
          <w:top w:val="single" w:sz="8" w:space="0" w:color="D16349" w:themeColor="accent1"/>
          <w:left w:val="single" w:sz="8" w:space="0" w:color="D16349" w:themeColor="accent1"/>
          <w:bottom w:val="single" w:sz="8" w:space="0" w:color="D16349" w:themeColor="accent1"/>
          <w:right w:val="single" w:sz="8" w:space="0" w:color="D16349" w:themeColor="accent1"/>
          <w:insideV w:val="single" w:sz="8" w:space="0" w:color="D16349" w:themeColor="accent1"/>
        </w:tcBorders>
      </w:tcPr>
    </w:tblStylePr>
  </w:style>
  <w:style w:type="table" w:styleId="LightGrid-Accent1">
    <w:name w:val="Light Grid Accent 1"/>
    <w:basedOn w:val="TableNormal"/>
    <w:uiPriority w:val="62"/>
    <w:rsid w:val="00F72FEF"/>
    <w:pPr>
      <w:spacing w:before="0" w:after="0" w:line="240" w:lineRule="auto"/>
    </w:pPr>
    <w:rPr>
      <w:lang w:bidi="en-US"/>
    </w:rPr>
    <w:tblPr>
      <w:tblStyleRowBandSize w:val="1"/>
      <w:tblStyleColBandSize w:val="1"/>
      <w:tblInd w:w="0" w:type="dxa"/>
      <w:tblBorders>
        <w:top w:val="single" w:sz="8" w:space="0" w:color="D16349" w:themeColor="accent1"/>
        <w:left w:val="single" w:sz="8" w:space="0" w:color="D16349" w:themeColor="accent1"/>
        <w:bottom w:val="single" w:sz="8" w:space="0" w:color="D16349" w:themeColor="accent1"/>
        <w:right w:val="single" w:sz="8" w:space="0" w:color="D16349" w:themeColor="accent1"/>
        <w:insideH w:val="single" w:sz="8" w:space="0" w:color="D16349" w:themeColor="accent1"/>
        <w:insideV w:val="single" w:sz="8" w:space="0" w:color="D1634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16349" w:themeColor="accent1"/>
          <w:left w:val="single" w:sz="8" w:space="0" w:color="D16349" w:themeColor="accent1"/>
          <w:bottom w:val="single" w:sz="18" w:space="0" w:color="D16349" w:themeColor="accent1"/>
          <w:right w:val="single" w:sz="8" w:space="0" w:color="D16349" w:themeColor="accent1"/>
          <w:insideH w:val="nil"/>
          <w:insideV w:val="single" w:sz="8" w:space="0" w:color="D163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6349" w:themeColor="accent1"/>
          <w:left w:val="single" w:sz="8" w:space="0" w:color="D16349" w:themeColor="accent1"/>
          <w:bottom w:val="single" w:sz="8" w:space="0" w:color="D16349" w:themeColor="accent1"/>
          <w:right w:val="single" w:sz="8" w:space="0" w:color="D16349" w:themeColor="accent1"/>
          <w:insideH w:val="nil"/>
          <w:insideV w:val="single" w:sz="8" w:space="0" w:color="D163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6349" w:themeColor="accent1"/>
          <w:left w:val="single" w:sz="8" w:space="0" w:color="D16349" w:themeColor="accent1"/>
          <w:bottom w:val="single" w:sz="8" w:space="0" w:color="D16349" w:themeColor="accent1"/>
          <w:right w:val="single" w:sz="8" w:space="0" w:color="D16349" w:themeColor="accent1"/>
        </w:tcBorders>
      </w:tcPr>
    </w:tblStylePr>
    <w:tblStylePr w:type="band1Vert">
      <w:tblPr/>
      <w:tcPr>
        <w:tcBorders>
          <w:top w:val="single" w:sz="8" w:space="0" w:color="D16349" w:themeColor="accent1"/>
          <w:left w:val="single" w:sz="8" w:space="0" w:color="D16349" w:themeColor="accent1"/>
          <w:bottom w:val="single" w:sz="8" w:space="0" w:color="D16349" w:themeColor="accent1"/>
          <w:right w:val="single" w:sz="8" w:space="0" w:color="D16349" w:themeColor="accent1"/>
        </w:tcBorders>
        <w:shd w:val="clear" w:color="auto" w:fill="F3D8D2" w:themeFill="accent1" w:themeFillTint="3F"/>
      </w:tcPr>
    </w:tblStylePr>
    <w:tblStylePr w:type="band1Horz">
      <w:tblPr/>
      <w:tcPr>
        <w:tcBorders>
          <w:top w:val="single" w:sz="8" w:space="0" w:color="D16349" w:themeColor="accent1"/>
          <w:left w:val="single" w:sz="8" w:space="0" w:color="D16349" w:themeColor="accent1"/>
          <w:bottom w:val="single" w:sz="8" w:space="0" w:color="D16349" w:themeColor="accent1"/>
          <w:right w:val="single" w:sz="8" w:space="0" w:color="D16349" w:themeColor="accent1"/>
          <w:insideV w:val="single" w:sz="8" w:space="0" w:color="D16349" w:themeColor="accent1"/>
        </w:tcBorders>
        <w:shd w:val="clear" w:color="auto" w:fill="F3D8D2" w:themeFill="accent1" w:themeFillTint="3F"/>
      </w:tcPr>
    </w:tblStylePr>
    <w:tblStylePr w:type="band2Horz">
      <w:tblPr/>
      <w:tcPr>
        <w:tcBorders>
          <w:top w:val="single" w:sz="8" w:space="0" w:color="D16349" w:themeColor="accent1"/>
          <w:left w:val="single" w:sz="8" w:space="0" w:color="D16349" w:themeColor="accent1"/>
          <w:bottom w:val="single" w:sz="8" w:space="0" w:color="D16349" w:themeColor="accent1"/>
          <w:right w:val="single" w:sz="8" w:space="0" w:color="D16349" w:themeColor="accent1"/>
          <w:insideV w:val="single" w:sz="8" w:space="0" w:color="D16349" w:themeColor="accent1"/>
        </w:tcBorders>
      </w:tcPr>
    </w:tblStylePr>
  </w:style>
  <w:style w:type="character" w:customStyle="1" w:styleId="apple-converted-space">
    <w:name w:val="apple-converted-space"/>
    <w:rsid w:val="00AA6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642934">
      <w:bodyDiv w:val="1"/>
      <w:marLeft w:val="0"/>
      <w:marRight w:val="0"/>
      <w:marTop w:val="0"/>
      <w:marBottom w:val="0"/>
      <w:divBdr>
        <w:top w:val="none" w:sz="0" w:space="0" w:color="auto"/>
        <w:left w:val="none" w:sz="0" w:space="0" w:color="auto"/>
        <w:bottom w:val="none" w:sz="0" w:space="0" w:color="auto"/>
        <w:right w:val="none" w:sz="0" w:space="0" w:color="auto"/>
      </w:divBdr>
    </w:div>
    <w:div w:id="190128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D5BDB-28E2-4CB2-AC36-DD12383F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11</Pages>
  <Words>2756</Words>
  <Characters>15712</Characters>
  <DocSecurity>0</DocSecurity>
  <Lines>130</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2013-05-17T11:23:00Z</dcterms:created>
  <dcterms:modified xsi:type="dcterms:W3CDTF">2014-06-05T13:38:00Z</dcterms:modified>
</cp:coreProperties>
</file>